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Date:</w:t>
        <w:tab/>
        <w:t xml:space="preserve">27 July 2015</w:t>
      </w:r>
    </w:p>
    <w:p w:rsidR="00000000" w:rsidDel="00000000" w:rsidP="00000000" w:rsidRDefault="00000000" w:rsidRPr="00000000" w14:paraId="00000002">
      <w:pPr>
        <w:pageBreakBefore w:val="0"/>
        <w:tabs>
          <w:tab w:val="right" w:leader="none" w:pos="1080"/>
          <w:tab w:val="left" w:leader="none" w:pos="1440"/>
        </w:tabs>
        <w:rPr>
          <w:vertAlign w:val="baseline"/>
        </w:rPr>
      </w:pPr>
      <w:r w:rsidDel="00000000" w:rsidR="00000000" w:rsidRPr="00000000">
        <w:rPr>
          <w:vertAlign w:val="baseline"/>
          <w:rtl w:val="0"/>
        </w:rPr>
        <w:tab/>
        <w:t xml:space="preserve">Your Ref:</w:t>
        <w:tab/>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
          <w:tab w:val="left" w:leader="none" w:pos="1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Our Ref:</w:t>
        <w:tab/>
      </w:r>
    </w:p>
    <w:p w:rsidR="00000000" w:rsidDel="00000000" w:rsidP="00000000" w:rsidRDefault="00000000" w:rsidRPr="00000000" w14:paraId="00000004">
      <w:pPr>
        <w:pageBreakBefore w:val="0"/>
        <w:tabs>
          <w:tab w:val="right" w:leader="none" w:pos="1080"/>
          <w:tab w:val="left" w:leader="none" w:pos="1440"/>
        </w:tabs>
        <w:rPr>
          <w:vertAlign w:val="baseline"/>
        </w:rPr>
      </w:pPr>
      <w:r w:rsidDel="00000000" w:rsidR="00000000" w:rsidRPr="00000000">
        <w:rPr>
          <w:vertAlign w:val="baseline"/>
          <w:rtl w:val="0"/>
        </w:rPr>
        <w:tab/>
        <w:t xml:space="preserve">Ask for:</w:t>
        <w:tab/>
      </w:r>
      <w:r w:rsidDel="00000000" w:rsidR="00000000" w:rsidRPr="00000000">
        <w:rPr>
          <w:b w:val="1"/>
          <w:vertAlign w:val="baseline"/>
          <w:rtl w:val="0"/>
        </w:rPr>
        <w:t xml:space="preserve">Ruth Goudie</w:t>
      </w:r>
      <w:r w:rsidDel="00000000" w:rsidR="00000000" w:rsidRPr="00000000">
        <w:rPr>
          <w:rtl w:val="0"/>
        </w:rPr>
      </w:r>
    </w:p>
    <w:p w:rsidR="00000000" w:rsidDel="00000000" w:rsidP="00000000" w:rsidRDefault="00000000" w:rsidRPr="00000000" w14:paraId="00000005">
      <w:pPr>
        <w:pageBreakBefore w:val="0"/>
        <w:tabs>
          <w:tab w:val="right" w:leader="none" w:pos="1080"/>
          <w:tab w:val="left" w:leader="none" w:pos="1440"/>
        </w:tabs>
        <w:rPr>
          <w:vertAlign w:val="baseline"/>
        </w:rPr>
      </w:pPr>
      <w:r w:rsidDel="00000000" w:rsidR="00000000" w:rsidRPr="00000000">
        <w:rPr>
          <w:vertAlign w:val="baseline"/>
          <w:rtl w:val="0"/>
        </w:rPr>
        <w:tab/>
        <w:t xml:space="preserve">Direct dial:</w:t>
      </w:r>
      <w:r w:rsidDel="00000000" w:rsidR="00000000" w:rsidRPr="00000000">
        <w:rPr>
          <w:b w:val="1"/>
          <w:vertAlign w:val="baseline"/>
          <w:rtl w:val="0"/>
        </w:rPr>
        <w:tab/>
      </w:r>
      <w:bookmarkStart w:colFirst="0" w:colLast="0" w:name="gjdgxs" w:id="0"/>
      <w:bookmarkEnd w:id="0"/>
      <w:r w:rsidDel="00000000" w:rsidR="00000000" w:rsidRPr="00000000">
        <w:rPr>
          <w:vertAlign w:val="baseline"/>
          <w:rtl w:val="0"/>
        </w:rPr>
        <w:t xml:space="preserve">01227 </w:t>
      </w:r>
      <w:r w:rsidDel="00000000" w:rsidR="00000000" w:rsidRPr="00000000">
        <w:rPr>
          <w:b w:val="1"/>
          <w:vertAlign w:val="baseline"/>
          <w:rtl w:val="0"/>
        </w:rPr>
        <w:t xml:space="preserve">862422</w:t>
      </w:r>
      <w:r w:rsidDel="00000000" w:rsidR="00000000" w:rsidRPr="00000000">
        <w:rPr>
          <w:rtl w:val="0"/>
        </w:rPr>
      </w:r>
    </w:p>
    <w:p w:rsidR="00000000" w:rsidDel="00000000" w:rsidP="00000000" w:rsidRDefault="00000000" w:rsidRPr="00000000" w14:paraId="00000006">
      <w:pPr>
        <w:pageBreakBefore w:val="0"/>
        <w:tabs>
          <w:tab w:val="right" w:leader="none" w:pos="1080"/>
          <w:tab w:val="left" w:leader="none" w:pos="1440"/>
        </w:tabs>
        <w:rPr>
          <w:vertAlign w:val="baseline"/>
        </w:rPr>
      </w:pPr>
      <w:r w:rsidDel="00000000" w:rsidR="00000000" w:rsidRPr="00000000">
        <w:rPr>
          <w:vertAlign w:val="baseline"/>
          <w:rtl w:val="0"/>
        </w:rPr>
        <w:tab/>
        <w:t xml:space="preserve">E-mail:</w:t>
        <w:tab/>
        <w:t xml:space="preserve">ruth.goudie</w:t>
      </w:r>
      <w:bookmarkStart w:colFirst="0" w:colLast="0" w:name="30j0zll" w:id="1"/>
      <w:bookmarkEnd w:id="1"/>
      <w:r w:rsidDel="00000000" w:rsidR="00000000" w:rsidRPr="00000000">
        <w:rPr>
          <w:vertAlign w:val="baseline"/>
          <w:rtl w:val="0"/>
        </w:rPr>
        <w:t xml:space="preserve">@canterbury.gov.uk</w:t>
      </w:r>
    </w:p>
    <w:p w:rsidR="00000000" w:rsidDel="00000000" w:rsidP="00000000" w:rsidRDefault="00000000" w:rsidRPr="00000000" w14:paraId="00000007">
      <w:pPr>
        <w:pageBreakBefore w:val="0"/>
        <w:tabs>
          <w:tab w:val="right" w:leader="none" w:pos="680"/>
          <w:tab w:val="left" w:leader="none" w:pos="874"/>
          <w:tab w:val="left" w:leader="none" w:pos="1043"/>
        </w:tabs>
        <w:jc w:val="both"/>
        <w:rPr>
          <w:vertAlign w:val="baseline"/>
        </w:rPr>
      </w:pPr>
      <w:r w:rsidDel="00000000" w:rsidR="00000000" w:rsidRPr="00000000">
        <w:rPr>
          <w:rtl w:val="0"/>
        </w:rPr>
      </w:r>
    </w:p>
    <w:p w:rsidR="00000000" w:rsidDel="00000000" w:rsidP="00000000" w:rsidRDefault="00000000" w:rsidRPr="00000000" w14:paraId="00000008">
      <w:pPr>
        <w:pageBreakBefore w:val="0"/>
        <w:tabs>
          <w:tab w:val="right" w:leader="none" w:pos="680"/>
          <w:tab w:val="left" w:leader="none" w:pos="874"/>
          <w:tab w:val="left" w:leader="none" w:pos="1043"/>
        </w:tabs>
        <w:jc w:val="both"/>
        <w:rP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vertAlign w:val="baseline"/>
        </w:rPr>
      </w:pPr>
      <w:r w:rsidDel="00000000" w:rsidR="00000000" w:rsidRPr="00000000">
        <w:rPr>
          <w:vertAlign w:val="baseline"/>
          <w:rtl w:val="0"/>
        </w:rPr>
        <w:t xml:space="preserve">Ms Annalie Harrison</w:t>
      </w:r>
    </w:p>
    <w:p w:rsidR="00000000" w:rsidDel="00000000" w:rsidP="00000000" w:rsidRDefault="00000000" w:rsidRPr="00000000" w14:paraId="0000000A">
      <w:pPr>
        <w:pageBreakBefore w:val="0"/>
        <w:tabs>
          <w:tab w:val="right" w:leader="none" w:pos="680"/>
          <w:tab w:val="left" w:leader="none" w:pos="1043"/>
        </w:tabs>
        <w:jc w:val="both"/>
        <w:rPr>
          <w:vertAlign w:val="baseline"/>
        </w:rPr>
      </w:pPr>
      <w:r w:rsidDel="00000000" w:rsidR="00000000" w:rsidRPr="00000000">
        <w:rPr>
          <w:vertAlign w:val="baseline"/>
          <w:rtl w:val="0"/>
        </w:rPr>
        <w:t xml:space="preserve">The Office of Rail Regulation</w:t>
      </w:r>
    </w:p>
    <w:p w:rsidR="00000000" w:rsidDel="00000000" w:rsidP="00000000" w:rsidRDefault="00000000" w:rsidRPr="00000000" w14:paraId="0000000B">
      <w:pPr>
        <w:pageBreakBefore w:val="0"/>
        <w:tabs>
          <w:tab w:val="left" w:leader="none" w:pos="1043"/>
        </w:tabs>
        <w:jc w:val="both"/>
        <w:rPr>
          <w:vertAlign w:val="baseline"/>
        </w:rPr>
      </w:pPr>
      <w:r w:rsidDel="00000000" w:rsidR="00000000" w:rsidRPr="00000000">
        <w:rPr>
          <w:vertAlign w:val="baseline"/>
          <w:rtl w:val="0"/>
        </w:rPr>
        <w:t xml:space="preserve">dutytocooperate@orr.gsi.gov.uk</w:t>
      </w:r>
    </w:p>
    <w:p w:rsidR="00000000" w:rsidDel="00000000" w:rsidP="00000000" w:rsidRDefault="00000000" w:rsidRPr="00000000" w14:paraId="0000000C">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0D">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0E">
      <w:pPr>
        <w:pageBreakBefore w:val="0"/>
        <w:tabs>
          <w:tab w:val="left" w:leader="none" w:pos="1043"/>
        </w:tabs>
        <w:ind w:right="-1506"/>
        <w:jc w:val="both"/>
        <w:rPr>
          <w:vertAlign w:val="baseline"/>
        </w:rPr>
      </w:pPr>
      <w:r w:rsidDel="00000000" w:rsidR="00000000" w:rsidRPr="00000000">
        <w:rPr>
          <w:rtl w:val="0"/>
        </w:rPr>
      </w:r>
    </w:p>
    <w:p w:rsidR="00000000" w:rsidDel="00000000" w:rsidP="00000000" w:rsidRDefault="00000000" w:rsidRPr="00000000" w14:paraId="0000000F">
      <w:pPr>
        <w:pageBreakBefore w:val="0"/>
        <w:tabs>
          <w:tab w:val="left" w:leader="none" w:pos="1043"/>
        </w:tabs>
        <w:jc w:val="both"/>
        <w:rPr>
          <w:vertAlign w:val="baseline"/>
        </w:rPr>
      </w:pPr>
      <w:r w:rsidDel="00000000" w:rsidR="00000000" w:rsidRPr="00000000">
        <w:rPr>
          <w:vertAlign w:val="baseline"/>
          <w:rtl w:val="0"/>
        </w:rPr>
        <w:t xml:space="preserve">Dear Ms Harrison</w:t>
      </w:r>
    </w:p>
    <w:p w:rsidR="00000000" w:rsidDel="00000000" w:rsidP="00000000" w:rsidRDefault="00000000" w:rsidRPr="00000000" w14:paraId="00000010">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11">
      <w:pPr>
        <w:pageBreakBefore w:val="0"/>
        <w:tabs>
          <w:tab w:val="left" w:leader="none" w:pos="2552"/>
        </w:tabs>
        <w:rPr>
          <w:b w:val="0"/>
          <w:vertAlign w:val="baseline"/>
        </w:rPr>
      </w:pPr>
      <w:r w:rsidDel="00000000" w:rsidR="00000000" w:rsidRPr="00000000">
        <w:rPr>
          <w:b w:val="1"/>
          <w:vertAlign w:val="baseline"/>
          <w:rtl w:val="0"/>
        </w:rPr>
        <w:t xml:space="preserve">Canterbury District Local Plan Publication Draft 2014</w:t>
      </w:r>
      <w:r w:rsidDel="00000000" w:rsidR="00000000" w:rsidRPr="00000000">
        <w:rPr>
          <w:rtl w:val="0"/>
        </w:rPr>
      </w:r>
    </w:p>
    <w:p w:rsidR="00000000" w:rsidDel="00000000" w:rsidP="00000000" w:rsidRDefault="00000000" w:rsidRPr="00000000" w14:paraId="00000012">
      <w:pPr>
        <w:pageBreakBefore w:val="0"/>
        <w:tabs>
          <w:tab w:val="left" w:leader="none" w:pos="2552"/>
        </w:tabs>
        <w:rPr>
          <w:b w:val="0"/>
          <w:vertAlign w:val="baseline"/>
        </w:rPr>
      </w:pPr>
      <w:r w:rsidDel="00000000" w:rsidR="00000000" w:rsidRPr="00000000">
        <w:rPr>
          <w:rtl w:val="0"/>
        </w:rPr>
      </w:r>
    </w:p>
    <w:p w:rsidR="00000000" w:rsidDel="00000000" w:rsidP="00000000" w:rsidRDefault="00000000" w:rsidRPr="00000000" w14:paraId="00000013">
      <w:pPr>
        <w:pageBreakBefore w:val="0"/>
        <w:tabs>
          <w:tab w:val="left" w:leader="none" w:pos="2552"/>
        </w:tabs>
        <w:rPr>
          <w:vertAlign w:val="baseline"/>
        </w:rPr>
      </w:pPr>
      <w:r w:rsidDel="00000000" w:rsidR="00000000" w:rsidRPr="00000000">
        <w:rPr>
          <w:vertAlign w:val="baseline"/>
          <w:rtl w:val="0"/>
        </w:rPr>
        <w:t xml:space="preserve">The Examination in Public into the Canterbury District Local Plan is currently being held and a question has arisen about whether your office was consulted in the preparation of the plan.</w:t>
      </w:r>
    </w:p>
    <w:p w:rsidR="00000000" w:rsidDel="00000000" w:rsidP="00000000" w:rsidRDefault="00000000" w:rsidRPr="00000000" w14:paraId="00000014">
      <w:pPr>
        <w:pageBreakBefore w:val="0"/>
        <w:tabs>
          <w:tab w:val="left" w:leader="none" w:pos="2552"/>
        </w:tabs>
        <w:rPr>
          <w:vertAlign w:val="baseline"/>
        </w:rPr>
      </w:pPr>
      <w:r w:rsidDel="00000000" w:rsidR="00000000" w:rsidRPr="00000000">
        <w:rPr>
          <w:rtl w:val="0"/>
        </w:rPr>
      </w:r>
    </w:p>
    <w:p w:rsidR="00000000" w:rsidDel="00000000" w:rsidP="00000000" w:rsidRDefault="00000000" w:rsidRPr="00000000" w14:paraId="00000015">
      <w:pPr>
        <w:pageBreakBefore w:val="0"/>
        <w:tabs>
          <w:tab w:val="left" w:leader="none" w:pos="2552"/>
        </w:tabs>
        <w:rPr>
          <w:vertAlign w:val="baseline"/>
        </w:rPr>
      </w:pPr>
      <w:r w:rsidDel="00000000" w:rsidR="00000000" w:rsidRPr="00000000">
        <w:rPr>
          <w:vertAlign w:val="baseline"/>
          <w:rtl w:val="0"/>
        </w:rPr>
        <w:t xml:space="preserve">Our understanding is that your office only needs to be consulted if strategic rail issues arise, or modifications to the rail network, or wider ranging issues which would span more than one district.</w:t>
      </w:r>
    </w:p>
    <w:p w:rsidR="00000000" w:rsidDel="00000000" w:rsidP="00000000" w:rsidRDefault="00000000" w:rsidRPr="00000000" w14:paraId="00000016">
      <w:pPr>
        <w:pageBreakBefore w:val="0"/>
        <w:tabs>
          <w:tab w:val="left" w:leader="none" w:pos="2552"/>
        </w:tabs>
        <w:rPr>
          <w:vertAlign w:val="baseline"/>
        </w:rPr>
      </w:pPr>
      <w:r w:rsidDel="00000000" w:rsidR="00000000" w:rsidRPr="00000000">
        <w:rPr>
          <w:rtl w:val="0"/>
        </w:rPr>
      </w:r>
    </w:p>
    <w:p w:rsidR="00000000" w:rsidDel="00000000" w:rsidP="00000000" w:rsidRDefault="00000000" w:rsidRPr="00000000" w14:paraId="00000017">
      <w:pPr>
        <w:pageBreakBefore w:val="0"/>
        <w:tabs>
          <w:tab w:val="left" w:leader="none" w:pos="2552"/>
        </w:tabs>
        <w:rPr>
          <w:vertAlign w:val="baseline"/>
        </w:rPr>
      </w:pPr>
      <w:r w:rsidDel="00000000" w:rsidR="00000000" w:rsidRPr="00000000">
        <w:rPr>
          <w:vertAlign w:val="baseline"/>
          <w:rtl w:val="0"/>
        </w:rPr>
        <w:t xml:space="preserve">The Canterbury District Local Plan refers to the rail network in that rail is a vital part of the wider transport network, but does not propose any modifications to the rail network or to infrastructure which would directly impact on the rail network. Discussions on the Local Plan and its Transport Strategy have taken place at a local level with Network Rail and with Southeastern Railway.</w:t>
      </w:r>
    </w:p>
    <w:p w:rsidR="00000000" w:rsidDel="00000000" w:rsidP="00000000" w:rsidRDefault="00000000" w:rsidRPr="00000000" w14:paraId="00000018">
      <w:pPr>
        <w:pageBreakBefore w:val="0"/>
        <w:tabs>
          <w:tab w:val="left" w:leader="none" w:pos="2552"/>
        </w:tabs>
        <w:rPr>
          <w:vertAlign w:val="baseline"/>
        </w:rPr>
      </w:pPr>
      <w:r w:rsidDel="00000000" w:rsidR="00000000" w:rsidRPr="00000000">
        <w:rPr>
          <w:rtl w:val="0"/>
        </w:rPr>
      </w:r>
    </w:p>
    <w:p w:rsidR="00000000" w:rsidDel="00000000" w:rsidP="00000000" w:rsidRDefault="00000000" w:rsidRPr="00000000" w14:paraId="00000019">
      <w:pPr>
        <w:pageBreakBefore w:val="0"/>
        <w:tabs>
          <w:tab w:val="left" w:leader="none" w:pos="2552"/>
        </w:tabs>
        <w:rPr>
          <w:vertAlign w:val="baseline"/>
        </w:rPr>
      </w:pPr>
      <w:r w:rsidDel="00000000" w:rsidR="00000000" w:rsidRPr="00000000">
        <w:rPr>
          <w:vertAlign w:val="baseline"/>
          <w:rtl w:val="0"/>
        </w:rPr>
        <w:t xml:space="preserve">A copy of the Plan and all associated documents can be found here:</w:t>
      </w:r>
    </w:p>
    <w:p w:rsidR="00000000" w:rsidDel="00000000" w:rsidP="00000000" w:rsidRDefault="00000000" w:rsidRPr="00000000" w14:paraId="0000001A">
      <w:pPr>
        <w:pageBreakBefore w:val="0"/>
        <w:tabs>
          <w:tab w:val="left" w:leader="none" w:pos="2552"/>
        </w:tabs>
        <w:rPr>
          <w:vertAlign w:val="baseline"/>
        </w:rPr>
      </w:pPr>
      <w:r w:rsidDel="00000000" w:rsidR="00000000" w:rsidRPr="00000000">
        <w:rPr>
          <w:rtl w:val="0"/>
        </w:rPr>
      </w:r>
    </w:p>
    <w:p w:rsidR="00000000" w:rsidDel="00000000" w:rsidP="00000000" w:rsidRDefault="00000000" w:rsidRPr="00000000" w14:paraId="0000001B">
      <w:pPr>
        <w:pageBreakBefore w:val="0"/>
        <w:tabs>
          <w:tab w:val="left" w:leader="none" w:pos="2552"/>
        </w:tabs>
        <w:rPr>
          <w:vertAlign w:val="baseline"/>
        </w:rPr>
      </w:pPr>
      <w:hyperlink r:id="rId6">
        <w:r w:rsidDel="00000000" w:rsidR="00000000" w:rsidRPr="00000000">
          <w:rPr>
            <w:color w:val="0000ff"/>
            <w:u w:val="single"/>
            <w:vertAlign w:val="baseline"/>
            <w:rtl w:val="0"/>
          </w:rPr>
          <w:t xml:space="preserve">https://www.canterbury.gov.uk/planning/planning-policy/local-plan/</w:t>
        </w:r>
      </w:hyperlink>
      <w:r w:rsidDel="00000000" w:rsidR="00000000" w:rsidRPr="00000000">
        <w:rPr>
          <w:rtl w:val="0"/>
        </w:rPr>
      </w:r>
    </w:p>
    <w:p w:rsidR="00000000" w:rsidDel="00000000" w:rsidP="00000000" w:rsidRDefault="00000000" w:rsidRPr="00000000" w14:paraId="0000001C">
      <w:pPr>
        <w:pageBreakBefore w:val="0"/>
        <w:tabs>
          <w:tab w:val="left" w:leader="none" w:pos="2552"/>
        </w:tabs>
        <w:rPr>
          <w:vertAlign w:val="baseline"/>
        </w:rPr>
      </w:pPr>
      <w:r w:rsidDel="00000000" w:rsidR="00000000" w:rsidRPr="00000000">
        <w:rPr>
          <w:rtl w:val="0"/>
        </w:rPr>
      </w:r>
    </w:p>
    <w:p w:rsidR="00000000" w:rsidDel="00000000" w:rsidP="00000000" w:rsidRDefault="00000000" w:rsidRPr="00000000" w14:paraId="0000001D">
      <w:pPr>
        <w:pageBreakBefore w:val="0"/>
        <w:tabs>
          <w:tab w:val="left" w:leader="none" w:pos="2552"/>
        </w:tabs>
        <w:rPr>
          <w:vertAlign w:val="baseline"/>
        </w:rPr>
      </w:pPr>
      <w:r w:rsidDel="00000000" w:rsidR="00000000" w:rsidRPr="00000000">
        <w:rPr>
          <w:vertAlign w:val="baseline"/>
          <w:rtl w:val="0"/>
        </w:rPr>
        <w:t xml:space="preserve">I would draw your attention in particular to:</w:t>
      </w:r>
    </w:p>
    <w:p w:rsidR="00000000" w:rsidDel="00000000" w:rsidP="00000000" w:rsidRDefault="00000000" w:rsidRPr="00000000" w14:paraId="0000001E">
      <w:pPr>
        <w:pageBreakBefore w:val="0"/>
        <w:tabs>
          <w:tab w:val="left" w:leader="none" w:pos="2552"/>
        </w:tabs>
        <w:rPr>
          <w:vertAlign w:val="baseline"/>
        </w:rPr>
      </w:pPr>
      <w:r w:rsidDel="00000000" w:rsidR="00000000" w:rsidRPr="00000000">
        <w:rPr>
          <w:rtl w:val="0"/>
        </w:rPr>
      </w:r>
    </w:p>
    <w:p w:rsidR="00000000" w:rsidDel="00000000" w:rsidP="00000000" w:rsidRDefault="00000000" w:rsidRPr="00000000" w14:paraId="0000001F">
      <w:pPr>
        <w:pageBreakBefore w:val="0"/>
        <w:tabs>
          <w:tab w:val="left" w:leader="none" w:pos="2552"/>
        </w:tabs>
        <w:ind w:left="720"/>
        <w:rPr>
          <w:vertAlign w:val="baseline"/>
        </w:rPr>
      </w:pPr>
      <w:r w:rsidDel="00000000" w:rsidR="00000000" w:rsidRPr="00000000">
        <w:rPr>
          <w:vertAlign w:val="baseline"/>
          <w:rtl w:val="0"/>
        </w:rPr>
        <w:t xml:space="preserve">Chapter 5 Transport Infrastructure</w:t>
      </w:r>
    </w:p>
    <w:p w:rsidR="00000000" w:rsidDel="00000000" w:rsidP="00000000" w:rsidRDefault="00000000" w:rsidRPr="00000000" w14:paraId="00000020">
      <w:pPr>
        <w:pageBreakBefore w:val="0"/>
        <w:tabs>
          <w:tab w:val="left" w:leader="none" w:pos="2552"/>
        </w:tabs>
        <w:rPr>
          <w:vertAlign w:val="baseline"/>
        </w:rPr>
      </w:pPr>
      <w:r w:rsidDel="00000000" w:rsidR="00000000" w:rsidRPr="00000000">
        <w:rPr>
          <w:rtl w:val="0"/>
        </w:rPr>
      </w:r>
    </w:p>
    <w:p w:rsidR="00000000" w:rsidDel="00000000" w:rsidP="00000000" w:rsidRDefault="00000000" w:rsidRPr="00000000" w14:paraId="00000021">
      <w:pPr>
        <w:pageBreakBefore w:val="0"/>
        <w:tabs>
          <w:tab w:val="left" w:leader="none" w:pos="2552"/>
        </w:tabs>
        <w:rPr>
          <w:vertAlign w:val="baseline"/>
        </w:rPr>
      </w:pPr>
      <w:r w:rsidDel="00000000" w:rsidR="00000000" w:rsidRPr="00000000">
        <w:rPr>
          <w:vertAlign w:val="baseline"/>
          <w:rtl w:val="0"/>
        </w:rPr>
        <w:t xml:space="preserve">I would be most grateful if you would confirm that you do not need to be consulted on this local plan.</w:t>
      </w:r>
    </w:p>
    <w:bookmarkStart w:colFirst="0" w:colLast="0" w:name="1fob9te" w:id="2"/>
    <w:bookmarkEnd w:id="2"/>
    <w:p w:rsidR="00000000" w:rsidDel="00000000" w:rsidP="00000000" w:rsidRDefault="00000000" w:rsidRPr="00000000" w14:paraId="00000022">
      <w:pPr>
        <w:pageBreakBefore w:val="0"/>
        <w:tabs>
          <w:tab w:val="left" w:leader="none" w:pos="2552"/>
        </w:tabs>
        <w:rPr>
          <w:b w:val="0"/>
          <w:vertAlign w:val="baseline"/>
        </w:rPr>
      </w:pPr>
      <w:r w:rsidDel="00000000" w:rsidR="00000000" w:rsidRPr="00000000">
        <w:rPr>
          <w:rtl w:val="0"/>
        </w:rPr>
      </w:r>
    </w:p>
    <w:p w:rsidR="00000000" w:rsidDel="00000000" w:rsidP="00000000" w:rsidRDefault="00000000" w:rsidRPr="00000000" w14:paraId="00000023">
      <w:pPr>
        <w:pStyle w:val="Heading1"/>
        <w:pageBreakBefore w:val="0"/>
        <w:tabs>
          <w:tab w:val="left" w:leader="none" w:pos="1043"/>
        </w:tabs>
        <w:rPr>
          <w:b w:val="0"/>
          <w:vertAlign w:val="baseline"/>
        </w:rPr>
      </w:pPr>
      <w:r w:rsidDel="00000000" w:rsidR="00000000" w:rsidRPr="00000000">
        <w:rPr>
          <w:b w:val="0"/>
          <w:vertAlign w:val="baseline"/>
          <w:rtl w:val="0"/>
        </w:rPr>
        <w:t xml:space="preserve">Yours sincerely</w:t>
      </w:r>
    </w:p>
    <w:p w:rsidR="00000000" w:rsidDel="00000000" w:rsidP="00000000" w:rsidRDefault="00000000" w:rsidRPr="00000000" w14:paraId="00000024">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5">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6">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7">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8">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9">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A">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B">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C">
      <w:pPr>
        <w:pageBreakBefore w:val="0"/>
        <w:tabs>
          <w:tab w:val="left" w:leader="none" w:pos="1043"/>
        </w:tabs>
        <w:jc w:val="both"/>
        <w:rPr>
          <w:vertAlign w:val="baseline"/>
        </w:rPr>
      </w:pPr>
      <w:r w:rsidDel="00000000" w:rsidR="00000000" w:rsidRPr="00000000">
        <w:rPr>
          <w:vertAlign w:val="baseline"/>
          <w:rtl w:val="0"/>
        </w:rPr>
        <w:t xml:space="preserve">Ruth Goudie</w:t>
      </w:r>
    </w:p>
    <w:p w:rsidR="00000000" w:rsidDel="00000000" w:rsidP="00000000" w:rsidRDefault="00000000" w:rsidRPr="00000000" w14:paraId="0000002D">
      <w:pPr>
        <w:pageBreakBefore w:val="0"/>
        <w:tabs>
          <w:tab w:val="left" w:leader="none" w:pos="1043"/>
        </w:tabs>
        <w:jc w:val="both"/>
        <w:rPr>
          <w:vertAlign w:val="baseline"/>
        </w:rPr>
      </w:pPr>
      <w:r w:rsidDel="00000000" w:rsidR="00000000" w:rsidRPr="00000000">
        <w:rPr>
          <w:rtl w:val="0"/>
        </w:rPr>
      </w:r>
    </w:p>
    <w:p w:rsidR="00000000" w:rsidDel="00000000" w:rsidP="00000000" w:rsidRDefault="00000000" w:rsidRPr="00000000" w14:paraId="0000002E">
      <w:pPr>
        <w:pageBreakBefore w:val="0"/>
        <w:tabs>
          <w:tab w:val="left" w:leader="none" w:pos="1043"/>
        </w:tabs>
        <w:jc w:val="both"/>
        <w:rPr>
          <w:vertAlign w:val="baseline"/>
        </w:rPr>
      </w:pPr>
      <w:r w:rsidDel="00000000" w:rsidR="00000000" w:rsidRPr="00000000">
        <w:rPr>
          <w:vertAlign w:val="baseline"/>
          <w:rtl w:val="0"/>
        </w:rPr>
        <w:t xml:space="preserve">Senior Transportation Engineer</w:t>
      </w:r>
    </w:p>
    <w:p w:rsidR="00000000" w:rsidDel="00000000" w:rsidP="00000000" w:rsidRDefault="00000000" w:rsidRPr="00000000" w14:paraId="0000002F">
      <w:pPr>
        <w:pageBreakBefore w:val="0"/>
        <w:tabs>
          <w:tab w:val="left" w:leader="none" w:pos="1043"/>
        </w:tabs>
        <w:jc w:val="both"/>
        <w:rPr>
          <w:vertAlign w:val="baseline"/>
        </w:rPr>
      </w:pPr>
      <w:r w:rsidDel="00000000" w:rsidR="00000000" w:rsidRPr="00000000">
        <w:rPr>
          <w:rtl w:val="0"/>
        </w:rPr>
      </w:r>
    </w:p>
    <w:sectPr>
      <w:pgSz w:h="16830" w:w="11904" w:orient="portrait"/>
      <w:pgMar w:bottom="2268" w:top="510" w:left="1644" w:right="255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1043"/>
      </w:tabs>
      <w:jc w:val="both"/>
    </w:pPr>
    <w:rPr>
      <w:rFonts w:ascii="Arial" w:cs="Arial" w:eastAsia="Arial" w:hAnsi="Arial"/>
      <w:b w:val="1"/>
      <w:sz w:val="22"/>
      <w:szCs w:val="22"/>
      <w:vertAlign w:val="baseline"/>
    </w:rPr>
  </w:style>
  <w:style w:type="paragraph" w:styleId="Heading2">
    <w:name w:val="heading 2"/>
    <w:basedOn w:val="Normal"/>
    <w:next w:val="Normal"/>
    <w:pPr>
      <w:keepNext w:val="1"/>
      <w:pageBreakBefore w:val="0"/>
      <w:tabs>
        <w:tab w:val="left" w:leader="none" w:pos="1043"/>
      </w:tabs>
      <w:jc w:val="both"/>
    </w:pPr>
    <w:rPr>
      <w:rFonts w:ascii="Arial" w:cs="Arial" w:eastAsia="Arial" w:hAnsi="Arial"/>
      <w:b w:val="1"/>
      <w:sz w:val="22"/>
      <w:szCs w:val="2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terbury.gov.uk/planning/planning-policy/local-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