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13441" w14:textId="41E4E713" w:rsidR="00C81BDE" w:rsidRDefault="005B327B" w:rsidP="00AB1B32">
      <w:pPr>
        <w:jc w:val="both"/>
        <w:rPr>
          <w:rFonts w:ascii="Arial" w:hAnsi="Arial" w:cs="Arial"/>
          <w:b/>
          <w:bCs/>
          <w:sz w:val="28"/>
          <w:szCs w:val="28"/>
        </w:rPr>
      </w:pPr>
      <w:r w:rsidRPr="00C81BDE">
        <w:rPr>
          <w:rFonts w:ascii="Arial" w:hAnsi="Arial" w:cs="Arial"/>
          <w:b/>
          <w:bCs/>
          <w:sz w:val="28"/>
          <w:szCs w:val="28"/>
        </w:rPr>
        <w:t>GENERAL POINTS</w:t>
      </w:r>
      <w:r w:rsidR="00E2251D">
        <w:rPr>
          <w:rFonts w:ascii="Arial" w:hAnsi="Arial" w:cs="Arial"/>
          <w:b/>
          <w:bCs/>
          <w:sz w:val="28"/>
          <w:szCs w:val="28"/>
        </w:rPr>
        <w:t xml:space="preserve"> WHY</w:t>
      </w:r>
      <w:r w:rsidRPr="00C81BDE">
        <w:rPr>
          <w:rFonts w:ascii="Arial" w:hAnsi="Arial" w:cs="Arial"/>
          <w:b/>
          <w:bCs/>
          <w:sz w:val="28"/>
          <w:szCs w:val="28"/>
        </w:rPr>
        <w:t xml:space="preserve"> THE BODKIN FA</w:t>
      </w:r>
      <w:r w:rsidR="00A171DD" w:rsidRPr="00C81BDE">
        <w:rPr>
          <w:rFonts w:ascii="Arial" w:hAnsi="Arial" w:cs="Arial"/>
          <w:b/>
          <w:bCs/>
          <w:sz w:val="28"/>
          <w:szCs w:val="28"/>
        </w:rPr>
        <w:t>RM AND BROOKLANDS FARM DEVELOPMENT PROP</w:t>
      </w:r>
      <w:r w:rsidR="007227B2" w:rsidRPr="00C81BDE">
        <w:rPr>
          <w:rFonts w:ascii="Arial" w:hAnsi="Arial" w:cs="Arial"/>
          <w:b/>
          <w:bCs/>
          <w:sz w:val="28"/>
          <w:szCs w:val="28"/>
        </w:rPr>
        <w:t xml:space="preserve">OSALS </w:t>
      </w:r>
      <w:r w:rsidR="007E486C">
        <w:rPr>
          <w:rFonts w:ascii="Arial" w:hAnsi="Arial" w:cs="Arial"/>
          <w:b/>
          <w:bCs/>
          <w:sz w:val="28"/>
          <w:szCs w:val="28"/>
        </w:rPr>
        <w:t>SHOULD NOT BE INCLUDED IN THE CANTERBURY</w:t>
      </w:r>
      <w:r w:rsidR="007227B2" w:rsidRPr="00C81BDE">
        <w:rPr>
          <w:rFonts w:ascii="Arial" w:hAnsi="Arial" w:cs="Arial"/>
          <w:b/>
          <w:bCs/>
          <w:sz w:val="28"/>
          <w:szCs w:val="28"/>
        </w:rPr>
        <w:t xml:space="preserve"> DISTRICT LOCAL PLAN</w:t>
      </w:r>
      <w:r w:rsidR="00C81BDE" w:rsidRPr="00C81BDE">
        <w:rPr>
          <w:rFonts w:ascii="Arial" w:hAnsi="Arial" w:cs="Arial"/>
          <w:b/>
          <w:bCs/>
          <w:sz w:val="28"/>
          <w:szCs w:val="28"/>
        </w:rPr>
        <w:t xml:space="preserve"> 2045</w:t>
      </w:r>
      <w:r w:rsidR="00FD0914">
        <w:rPr>
          <w:rFonts w:ascii="Arial" w:hAnsi="Arial" w:cs="Arial"/>
          <w:b/>
          <w:bCs/>
          <w:sz w:val="28"/>
          <w:szCs w:val="28"/>
        </w:rPr>
        <w:t xml:space="preserve"> SUBMITTED BY THE GRASMERE VILLAGE RESIDENTS’ ASSOCIATION (GVRA) COMMITTEE</w:t>
      </w:r>
    </w:p>
    <w:p w14:paraId="5EF1EB04" w14:textId="092CCB76" w:rsidR="00FD0914" w:rsidRDefault="00FD0914" w:rsidP="00FD0914">
      <w:pPr>
        <w:jc w:val="both"/>
        <w:rPr>
          <w:rFonts w:ascii="Arial" w:hAnsi="Arial" w:cs="Arial"/>
          <w:sz w:val="28"/>
          <w:szCs w:val="28"/>
        </w:rPr>
      </w:pPr>
      <w:r>
        <w:rPr>
          <w:rFonts w:ascii="Arial" w:hAnsi="Arial" w:cs="Arial"/>
          <w:sz w:val="28"/>
          <w:szCs w:val="28"/>
        </w:rPr>
        <w:t>Th</w:t>
      </w:r>
      <w:r w:rsidR="00E2251D">
        <w:rPr>
          <w:rFonts w:ascii="Arial" w:hAnsi="Arial" w:cs="Arial"/>
          <w:sz w:val="28"/>
          <w:szCs w:val="28"/>
        </w:rPr>
        <w:t>is document sets out</w:t>
      </w:r>
      <w:r>
        <w:rPr>
          <w:rFonts w:ascii="Arial" w:hAnsi="Arial" w:cs="Arial"/>
          <w:sz w:val="28"/>
          <w:szCs w:val="28"/>
        </w:rPr>
        <w:t xml:space="preserve"> </w:t>
      </w:r>
      <w:proofErr w:type="gramStart"/>
      <w:r w:rsidR="00E2251D">
        <w:rPr>
          <w:rFonts w:ascii="Arial" w:hAnsi="Arial" w:cs="Arial"/>
          <w:sz w:val="28"/>
          <w:szCs w:val="28"/>
        </w:rPr>
        <w:t>a number of</w:t>
      </w:r>
      <w:proofErr w:type="gramEnd"/>
      <w:r w:rsidR="00E2251D">
        <w:rPr>
          <w:rFonts w:ascii="Arial" w:hAnsi="Arial" w:cs="Arial"/>
          <w:sz w:val="28"/>
          <w:szCs w:val="28"/>
        </w:rPr>
        <w:t xml:space="preserve"> </w:t>
      </w:r>
      <w:r>
        <w:rPr>
          <w:rFonts w:ascii="Arial" w:hAnsi="Arial" w:cs="Arial"/>
          <w:sz w:val="28"/>
          <w:szCs w:val="28"/>
        </w:rPr>
        <w:t xml:space="preserve">general points of objection </w:t>
      </w:r>
      <w:r w:rsidR="001B2C69">
        <w:rPr>
          <w:rFonts w:ascii="Arial" w:hAnsi="Arial" w:cs="Arial"/>
          <w:sz w:val="28"/>
          <w:szCs w:val="28"/>
        </w:rPr>
        <w:t xml:space="preserve">that have wider implications for </w:t>
      </w:r>
      <w:r>
        <w:rPr>
          <w:rFonts w:ascii="Arial" w:hAnsi="Arial" w:cs="Arial"/>
          <w:sz w:val="28"/>
          <w:szCs w:val="28"/>
        </w:rPr>
        <w:t>the draft Canterbury District Local Plan 2045</w:t>
      </w:r>
      <w:r w:rsidR="00E2251D">
        <w:rPr>
          <w:rFonts w:ascii="Arial" w:hAnsi="Arial" w:cs="Arial"/>
          <w:sz w:val="28"/>
          <w:szCs w:val="28"/>
        </w:rPr>
        <w:t>. It</w:t>
      </w:r>
      <w:r>
        <w:rPr>
          <w:rFonts w:ascii="Arial" w:hAnsi="Arial" w:cs="Arial"/>
          <w:sz w:val="28"/>
          <w:szCs w:val="28"/>
        </w:rPr>
        <w:t xml:space="preserve"> </w:t>
      </w:r>
      <w:r w:rsidR="00E2251D">
        <w:rPr>
          <w:rFonts w:ascii="Arial" w:hAnsi="Arial" w:cs="Arial"/>
          <w:sz w:val="28"/>
          <w:szCs w:val="28"/>
        </w:rPr>
        <w:t xml:space="preserve">is </w:t>
      </w:r>
      <w:r>
        <w:rPr>
          <w:rFonts w:ascii="Arial" w:hAnsi="Arial" w:cs="Arial"/>
          <w:sz w:val="28"/>
          <w:szCs w:val="28"/>
        </w:rPr>
        <w:t xml:space="preserve">submitted by the Grasmere Village Residents’ Association (GVRA) Committee. This </w:t>
      </w:r>
      <w:r w:rsidR="001B2C69">
        <w:rPr>
          <w:rFonts w:ascii="Arial" w:hAnsi="Arial" w:cs="Arial"/>
          <w:sz w:val="28"/>
          <w:szCs w:val="28"/>
        </w:rPr>
        <w:t>A</w:t>
      </w:r>
      <w:r>
        <w:rPr>
          <w:rFonts w:ascii="Arial" w:hAnsi="Arial" w:cs="Arial"/>
          <w:sz w:val="28"/>
          <w:szCs w:val="28"/>
        </w:rPr>
        <w:t xml:space="preserve">ssociation is a formally constituted </w:t>
      </w:r>
      <w:r w:rsidR="00C567A5">
        <w:rPr>
          <w:rFonts w:ascii="Arial" w:hAnsi="Arial" w:cs="Arial"/>
          <w:sz w:val="28"/>
          <w:szCs w:val="28"/>
        </w:rPr>
        <w:t xml:space="preserve">and elected </w:t>
      </w:r>
      <w:r>
        <w:rPr>
          <w:rFonts w:ascii="Arial" w:hAnsi="Arial" w:cs="Arial"/>
          <w:sz w:val="28"/>
          <w:szCs w:val="28"/>
        </w:rPr>
        <w:t xml:space="preserve">body representing the 42 households located on the unadopted section of Grasmere Road. </w:t>
      </w:r>
    </w:p>
    <w:p w14:paraId="01D1EDB8" w14:textId="77777777" w:rsidR="00FD0914" w:rsidRDefault="00FD0914" w:rsidP="00FD0914">
      <w:pPr>
        <w:jc w:val="both"/>
        <w:rPr>
          <w:rFonts w:ascii="Arial" w:hAnsi="Arial" w:cs="Arial"/>
          <w:sz w:val="28"/>
          <w:szCs w:val="28"/>
        </w:rPr>
      </w:pPr>
      <w:r>
        <w:rPr>
          <w:rFonts w:ascii="Arial" w:hAnsi="Arial" w:cs="Arial"/>
          <w:sz w:val="28"/>
          <w:szCs w:val="28"/>
        </w:rPr>
        <w:t xml:space="preserve">The first point that we should like to make is that the combination of the Bodkin Farm and Brooklands Farm development proposals, if they were to go ahead, would completely overwhelm and change the character of the historic designated Conservation Area village of </w:t>
      </w:r>
      <w:proofErr w:type="spellStart"/>
      <w:r>
        <w:rPr>
          <w:rFonts w:ascii="Arial" w:hAnsi="Arial" w:cs="Arial"/>
          <w:sz w:val="28"/>
          <w:szCs w:val="28"/>
        </w:rPr>
        <w:t>Chestfield</w:t>
      </w:r>
      <w:proofErr w:type="spellEnd"/>
      <w:r>
        <w:rPr>
          <w:rFonts w:ascii="Arial" w:hAnsi="Arial" w:cs="Arial"/>
          <w:sz w:val="28"/>
          <w:szCs w:val="28"/>
        </w:rPr>
        <w:t xml:space="preserve"> which deserves to be protected.</w:t>
      </w:r>
    </w:p>
    <w:p w14:paraId="6D996995" w14:textId="77777777" w:rsidR="00FD0914" w:rsidRDefault="00FD0914" w:rsidP="00FD0914">
      <w:pPr>
        <w:jc w:val="both"/>
        <w:rPr>
          <w:rFonts w:ascii="Arial" w:hAnsi="Arial" w:cs="Arial"/>
          <w:sz w:val="28"/>
          <w:szCs w:val="28"/>
        </w:rPr>
      </w:pPr>
      <w:r>
        <w:rPr>
          <w:rFonts w:ascii="Arial" w:hAnsi="Arial" w:cs="Arial"/>
          <w:sz w:val="28"/>
          <w:szCs w:val="28"/>
        </w:rPr>
        <w:t xml:space="preserve">In addition, we supply separately more specific objections to the Bodkin Farm and Brooklands Farm development proposals. </w:t>
      </w:r>
    </w:p>
    <w:p w14:paraId="31746CBF" w14:textId="2AED3A40" w:rsidR="00FD0914" w:rsidRDefault="00FD0914" w:rsidP="00FD0914">
      <w:pPr>
        <w:jc w:val="both"/>
        <w:rPr>
          <w:rFonts w:ascii="Arial" w:hAnsi="Arial" w:cs="Arial"/>
          <w:sz w:val="28"/>
          <w:szCs w:val="28"/>
        </w:rPr>
      </w:pPr>
      <w:r>
        <w:rPr>
          <w:rFonts w:ascii="Arial" w:hAnsi="Arial" w:cs="Arial"/>
          <w:sz w:val="28"/>
          <w:szCs w:val="28"/>
        </w:rPr>
        <w:t>These two development proposals for large new areas of housing and associated facilities proposals contained in the current draft Canterbury Area Local Plan 2045 will at least double the size of the village over the period of the Plan, irrevocably change its character and swamp it with through traffic</w:t>
      </w:r>
      <w:r w:rsidR="00C567A5">
        <w:rPr>
          <w:rFonts w:ascii="Arial" w:hAnsi="Arial" w:cs="Arial"/>
          <w:sz w:val="28"/>
          <w:szCs w:val="28"/>
        </w:rPr>
        <w:t>,</w:t>
      </w:r>
      <w:r>
        <w:rPr>
          <w:rFonts w:ascii="Arial" w:hAnsi="Arial" w:cs="Arial"/>
          <w:sz w:val="28"/>
          <w:szCs w:val="28"/>
        </w:rPr>
        <w:t xml:space="preserve"> making it increasingly dangerous for residents.</w:t>
      </w:r>
    </w:p>
    <w:p w14:paraId="5A7CB047" w14:textId="357D7CA7" w:rsidR="00FD0914" w:rsidRDefault="00FD0914" w:rsidP="00FD0914">
      <w:pPr>
        <w:jc w:val="both"/>
        <w:rPr>
          <w:rFonts w:ascii="Arial" w:hAnsi="Arial" w:cs="Arial"/>
          <w:sz w:val="28"/>
          <w:szCs w:val="28"/>
        </w:rPr>
      </w:pPr>
      <w:r>
        <w:rPr>
          <w:rFonts w:ascii="Arial" w:hAnsi="Arial" w:cs="Arial"/>
          <w:sz w:val="28"/>
          <w:szCs w:val="28"/>
        </w:rPr>
        <w:t xml:space="preserve">This, we believe, </w:t>
      </w:r>
      <w:r w:rsidR="00C567A5">
        <w:rPr>
          <w:rFonts w:ascii="Arial" w:hAnsi="Arial" w:cs="Arial"/>
          <w:sz w:val="28"/>
          <w:szCs w:val="28"/>
        </w:rPr>
        <w:t>constitutes</w:t>
      </w:r>
      <w:r>
        <w:rPr>
          <w:rFonts w:ascii="Arial" w:hAnsi="Arial" w:cs="Arial"/>
          <w:sz w:val="28"/>
          <w:szCs w:val="28"/>
        </w:rPr>
        <w:t xml:space="preserve"> overwhelming and unacceptable urbanisation of this traditional and historic Conservation Area village.</w:t>
      </w:r>
    </w:p>
    <w:p w14:paraId="7C838C46" w14:textId="7482A524" w:rsidR="00FD0914" w:rsidRDefault="00FD0914" w:rsidP="00FD0914">
      <w:pPr>
        <w:jc w:val="both"/>
        <w:rPr>
          <w:rFonts w:ascii="Arial" w:hAnsi="Arial" w:cs="Arial"/>
          <w:sz w:val="28"/>
          <w:szCs w:val="28"/>
        </w:rPr>
      </w:pPr>
      <w:r>
        <w:rPr>
          <w:rFonts w:ascii="Arial" w:hAnsi="Arial" w:cs="Arial"/>
          <w:sz w:val="28"/>
          <w:szCs w:val="28"/>
        </w:rPr>
        <w:t xml:space="preserve">However, there are wider problems that </w:t>
      </w:r>
      <w:r w:rsidR="001B2C69">
        <w:rPr>
          <w:rFonts w:ascii="Arial" w:hAnsi="Arial" w:cs="Arial"/>
          <w:sz w:val="28"/>
          <w:szCs w:val="28"/>
        </w:rPr>
        <w:t xml:space="preserve">we believe </w:t>
      </w:r>
      <w:r>
        <w:rPr>
          <w:rFonts w:ascii="Arial" w:hAnsi="Arial" w:cs="Arial"/>
          <w:sz w:val="28"/>
          <w:szCs w:val="28"/>
        </w:rPr>
        <w:t xml:space="preserve">are not being properly acknowledged and addressed by the current draft Local Plan 2045. These are as follows. </w:t>
      </w:r>
    </w:p>
    <w:p w14:paraId="461C29DF" w14:textId="577CAD8C" w:rsidR="007B5E4A" w:rsidRDefault="00385F8F" w:rsidP="00AB1B32">
      <w:pPr>
        <w:jc w:val="both"/>
        <w:rPr>
          <w:rFonts w:ascii="Arial" w:hAnsi="Arial" w:cs="Arial"/>
          <w:sz w:val="28"/>
          <w:szCs w:val="28"/>
        </w:rPr>
      </w:pPr>
      <w:r>
        <w:rPr>
          <w:rFonts w:ascii="Arial" w:hAnsi="Arial" w:cs="Arial"/>
          <w:sz w:val="28"/>
          <w:szCs w:val="28"/>
        </w:rPr>
        <w:t xml:space="preserve">Major new developments are being </w:t>
      </w:r>
      <w:r w:rsidR="00E92A45">
        <w:rPr>
          <w:rFonts w:ascii="Arial" w:hAnsi="Arial" w:cs="Arial"/>
          <w:sz w:val="28"/>
          <w:szCs w:val="28"/>
        </w:rPr>
        <w:t xml:space="preserve">repeatedly </w:t>
      </w:r>
      <w:r>
        <w:rPr>
          <w:rFonts w:ascii="Arial" w:hAnsi="Arial" w:cs="Arial"/>
          <w:sz w:val="28"/>
          <w:szCs w:val="28"/>
        </w:rPr>
        <w:t xml:space="preserve">proposed </w:t>
      </w:r>
      <w:r w:rsidR="00E92A45">
        <w:rPr>
          <w:rFonts w:ascii="Arial" w:hAnsi="Arial" w:cs="Arial"/>
          <w:sz w:val="28"/>
          <w:szCs w:val="28"/>
        </w:rPr>
        <w:t xml:space="preserve">along the Old Thanet Way, A2990, </w:t>
      </w:r>
      <w:r>
        <w:rPr>
          <w:rFonts w:ascii="Arial" w:hAnsi="Arial" w:cs="Arial"/>
          <w:sz w:val="28"/>
          <w:szCs w:val="28"/>
        </w:rPr>
        <w:t xml:space="preserve">without proper consideration of the necessary corresponding infrastructure improvements, namely road </w:t>
      </w:r>
      <w:r w:rsidR="008D45D3">
        <w:rPr>
          <w:rFonts w:ascii="Arial" w:hAnsi="Arial" w:cs="Arial"/>
          <w:sz w:val="28"/>
          <w:szCs w:val="28"/>
        </w:rPr>
        <w:t xml:space="preserve">capacity </w:t>
      </w:r>
      <w:r>
        <w:rPr>
          <w:rFonts w:ascii="Arial" w:hAnsi="Arial" w:cs="Arial"/>
          <w:sz w:val="28"/>
          <w:szCs w:val="28"/>
        </w:rPr>
        <w:t>and drainage system</w:t>
      </w:r>
      <w:r w:rsidR="00630561">
        <w:rPr>
          <w:rFonts w:ascii="Arial" w:hAnsi="Arial" w:cs="Arial"/>
          <w:sz w:val="28"/>
          <w:szCs w:val="28"/>
        </w:rPr>
        <w:t xml:space="preserve"> improvement requirements</w:t>
      </w:r>
      <w:r>
        <w:rPr>
          <w:rFonts w:ascii="Arial" w:hAnsi="Arial" w:cs="Arial"/>
          <w:sz w:val="28"/>
          <w:szCs w:val="28"/>
        </w:rPr>
        <w:t xml:space="preserve">, </w:t>
      </w:r>
      <w:r w:rsidR="001B2C69">
        <w:rPr>
          <w:rFonts w:ascii="Arial" w:hAnsi="Arial" w:cs="Arial"/>
          <w:sz w:val="28"/>
          <w:szCs w:val="28"/>
        </w:rPr>
        <w:t xml:space="preserve">the latter </w:t>
      </w:r>
      <w:r w:rsidR="004102CA">
        <w:rPr>
          <w:rFonts w:ascii="Arial" w:hAnsi="Arial" w:cs="Arial"/>
          <w:sz w:val="28"/>
          <w:szCs w:val="28"/>
        </w:rPr>
        <w:t xml:space="preserve">including </w:t>
      </w:r>
      <w:r>
        <w:rPr>
          <w:rFonts w:ascii="Arial" w:hAnsi="Arial" w:cs="Arial"/>
          <w:sz w:val="28"/>
          <w:szCs w:val="28"/>
        </w:rPr>
        <w:t>both surface and foul</w:t>
      </w:r>
      <w:r w:rsidR="0074109A">
        <w:rPr>
          <w:rFonts w:ascii="Arial" w:hAnsi="Arial" w:cs="Arial"/>
          <w:sz w:val="28"/>
          <w:szCs w:val="28"/>
        </w:rPr>
        <w:t xml:space="preserve"> water</w:t>
      </w:r>
      <w:r>
        <w:rPr>
          <w:rFonts w:ascii="Arial" w:hAnsi="Arial" w:cs="Arial"/>
          <w:sz w:val="28"/>
          <w:szCs w:val="28"/>
        </w:rPr>
        <w:t xml:space="preserve">. </w:t>
      </w:r>
      <w:r w:rsidR="002B2E40">
        <w:rPr>
          <w:rFonts w:ascii="Arial" w:hAnsi="Arial" w:cs="Arial"/>
          <w:sz w:val="28"/>
          <w:szCs w:val="28"/>
        </w:rPr>
        <w:t xml:space="preserve">The latter </w:t>
      </w:r>
      <w:r w:rsidR="001B2C69">
        <w:rPr>
          <w:rFonts w:ascii="Arial" w:hAnsi="Arial" w:cs="Arial"/>
          <w:sz w:val="28"/>
          <w:szCs w:val="28"/>
        </w:rPr>
        <w:t xml:space="preserve">capacity deficiencies </w:t>
      </w:r>
      <w:r w:rsidR="002B2E40">
        <w:rPr>
          <w:rFonts w:ascii="Arial" w:hAnsi="Arial" w:cs="Arial"/>
          <w:sz w:val="28"/>
          <w:szCs w:val="28"/>
        </w:rPr>
        <w:t>ha</w:t>
      </w:r>
      <w:r w:rsidR="001B2C69">
        <w:rPr>
          <w:rFonts w:ascii="Arial" w:hAnsi="Arial" w:cs="Arial"/>
          <w:sz w:val="28"/>
          <w:szCs w:val="28"/>
        </w:rPr>
        <w:t>ve</w:t>
      </w:r>
      <w:r w:rsidR="002B2E40">
        <w:rPr>
          <w:rFonts w:ascii="Arial" w:hAnsi="Arial" w:cs="Arial"/>
          <w:sz w:val="28"/>
          <w:szCs w:val="28"/>
        </w:rPr>
        <w:t xml:space="preserve"> </w:t>
      </w:r>
      <w:r w:rsidR="004102CA">
        <w:rPr>
          <w:rFonts w:ascii="Arial" w:hAnsi="Arial" w:cs="Arial"/>
          <w:sz w:val="28"/>
          <w:szCs w:val="28"/>
        </w:rPr>
        <w:t xml:space="preserve">in turn </w:t>
      </w:r>
      <w:r w:rsidR="002B2E40">
        <w:rPr>
          <w:rFonts w:ascii="Arial" w:hAnsi="Arial" w:cs="Arial"/>
          <w:sz w:val="28"/>
          <w:szCs w:val="28"/>
        </w:rPr>
        <w:t xml:space="preserve">led to repeated releases of </w:t>
      </w:r>
      <w:r w:rsidR="0011339F">
        <w:rPr>
          <w:rFonts w:ascii="Arial" w:hAnsi="Arial" w:cs="Arial"/>
          <w:sz w:val="28"/>
          <w:szCs w:val="28"/>
        </w:rPr>
        <w:t>raw sewage to the sea</w:t>
      </w:r>
      <w:r w:rsidR="005A6027">
        <w:rPr>
          <w:rFonts w:ascii="Arial" w:hAnsi="Arial" w:cs="Arial"/>
          <w:sz w:val="28"/>
          <w:szCs w:val="28"/>
        </w:rPr>
        <w:t xml:space="preserve"> in recent years</w:t>
      </w:r>
      <w:r w:rsidR="00434FD8">
        <w:rPr>
          <w:rFonts w:ascii="Arial" w:hAnsi="Arial" w:cs="Arial"/>
          <w:sz w:val="28"/>
          <w:szCs w:val="28"/>
        </w:rPr>
        <w:t>.</w:t>
      </w:r>
      <w:r w:rsidR="00965637">
        <w:rPr>
          <w:rFonts w:ascii="Arial" w:hAnsi="Arial" w:cs="Arial"/>
          <w:sz w:val="28"/>
          <w:szCs w:val="28"/>
        </w:rPr>
        <w:t xml:space="preserve"> </w:t>
      </w:r>
      <w:r>
        <w:rPr>
          <w:rFonts w:ascii="Arial" w:hAnsi="Arial" w:cs="Arial"/>
          <w:sz w:val="28"/>
          <w:szCs w:val="28"/>
        </w:rPr>
        <w:t xml:space="preserve">These </w:t>
      </w:r>
      <w:r>
        <w:rPr>
          <w:rFonts w:ascii="Arial" w:hAnsi="Arial" w:cs="Arial"/>
          <w:sz w:val="28"/>
          <w:szCs w:val="28"/>
        </w:rPr>
        <w:lastRenderedPageBreak/>
        <w:t>problems will inevitably increase in future</w:t>
      </w:r>
      <w:r w:rsidR="008E3C0F">
        <w:rPr>
          <w:rFonts w:ascii="Arial" w:hAnsi="Arial" w:cs="Arial"/>
          <w:sz w:val="28"/>
          <w:szCs w:val="28"/>
        </w:rPr>
        <w:t xml:space="preserve"> </w:t>
      </w:r>
      <w:r w:rsidR="001B2C69">
        <w:rPr>
          <w:rFonts w:ascii="Arial" w:hAnsi="Arial" w:cs="Arial"/>
          <w:sz w:val="28"/>
          <w:szCs w:val="28"/>
        </w:rPr>
        <w:t>because of</w:t>
      </w:r>
      <w:r>
        <w:rPr>
          <w:rFonts w:ascii="Arial" w:hAnsi="Arial" w:cs="Arial"/>
          <w:sz w:val="28"/>
          <w:szCs w:val="28"/>
        </w:rPr>
        <w:t xml:space="preserve"> </w:t>
      </w:r>
      <w:r w:rsidR="002E51F4">
        <w:rPr>
          <w:rFonts w:ascii="Arial" w:hAnsi="Arial" w:cs="Arial"/>
          <w:sz w:val="28"/>
          <w:szCs w:val="28"/>
        </w:rPr>
        <w:t xml:space="preserve">forecast </w:t>
      </w:r>
      <w:r>
        <w:rPr>
          <w:rFonts w:ascii="Arial" w:hAnsi="Arial" w:cs="Arial"/>
          <w:sz w:val="28"/>
          <w:szCs w:val="28"/>
        </w:rPr>
        <w:t>climate change.</w:t>
      </w:r>
    </w:p>
    <w:p w14:paraId="16740B8F" w14:textId="4AE57DC4" w:rsidR="00BE3DFF" w:rsidRDefault="00934657" w:rsidP="00AB1B32">
      <w:pPr>
        <w:jc w:val="both"/>
        <w:rPr>
          <w:rFonts w:ascii="Arial" w:hAnsi="Arial" w:cs="Arial"/>
          <w:sz w:val="28"/>
          <w:szCs w:val="28"/>
        </w:rPr>
      </w:pPr>
      <w:r>
        <w:rPr>
          <w:rFonts w:ascii="Arial" w:hAnsi="Arial" w:cs="Arial"/>
          <w:sz w:val="28"/>
          <w:szCs w:val="28"/>
        </w:rPr>
        <w:t>For example, there is increasingly unfettered development along the Old Thanet Way</w:t>
      </w:r>
      <w:r w:rsidR="00332B69">
        <w:rPr>
          <w:rFonts w:ascii="Arial" w:hAnsi="Arial" w:cs="Arial"/>
          <w:sz w:val="28"/>
          <w:szCs w:val="28"/>
        </w:rPr>
        <w:t>,</w:t>
      </w:r>
      <w:r w:rsidR="00923F52">
        <w:rPr>
          <w:rFonts w:ascii="Arial" w:hAnsi="Arial" w:cs="Arial"/>
          <w:sz w:val="28"/>
          <w:szCs w:val="28"/>
        </w:rPr>
        <w:t xml:space="preserve"> A2990</w:t>
      </w:r>
      <w:r>
        <w:rPr>
          <w:rFonts w:ascii="Arial" w:hAnsi="Arial" w:cs="Arial"/>
          <w:sz w:val="28"/>
          <w:szCs w:val="28"/>
        </w:rPr>
        <w:t xml:space="preserve">. Even </w:t>
      </w:r>
      <w:r w:rsidR="004F1323">
        <w:rPr>
          <w:rFonts w:ascii="Arial" w:hAnsi="Arial" w:cs="Arial"/>
          <w:sz w:val="28"/>
          <w:szCs w:val="28"/>
        </w:rPr>
        <w:t>open spaces</w:t>
      </w:r>
      <w:r>
        <w:rPr>
          <w:rFonts w:ascii="Arial" w:hAnsi="Arial" w:cs="Arial"/>
          <w:sz w:val="28"/>
          <w:szCs w:val="28"/>
        </w:rPr>
        <w:t xml:space="preserve"> like the Church Street </w:t>
      </w:r>
      <w:r w:rsidR="00A64678">
        <w:rPr>
          <w:rFonts w:ascii="Arial" w:hAnsi="Arial" w:cs="Arial"/>
          <w:sz w:val="28"/>
          <w:szCs w:val="28"/>
        </w:rPr>
        <w:t xml:space="preserve">public </w:t>
      </w:r>
      <w:r>
        <w:rPr>
          <w:rFonts w:ascii="Arial" w:hAnsi="Arial" w:cs="Arial"/>
          <w:sz w:val="28"/>
          <w:szCs w:val="28"/>
        </w:rPr>
        <w:t xml:space="preserve">playing fields are </w:t>
      </w:r>
      <w:r w:rsidR="006A411F">
        <w:rPr>
          <w:rFonts w:ascii="Arial" w:hAnsi="Arial" w:cs="Arial"/>
          <w:sz w:val="28"/>
          <w:szCs w:val="28"/>
        </w:rPr>
        <w:t xml:space="preserve">now </w:t>
      </w:r>
      <w:r>
        <w:rPr>
          <w:rFonts w:ascii="Arial" w:hAnsi="Arial" w:cs="Arial"/>
          <w:sz w:val="28"/>
          <w:szCs w:val="28"/>
        </w:rPr>
        <w:t>threatened</w:t>
      </w:r>
      <w:r w:rsidR="00237163">
        <w:rPr>
          <w:rFonts w:ascii="Arial" w:hAnsi="Arial" w:cs="Arial"/>
          <w:sz w:val="28"/>
          <w:szCs w:val="28"/>
        </w:rPr>
        <w:t>.</w:t>
      </w:r>
      <w:r w:rsidR="00197269">
        <w:rPr>
          <w:rFonts w:ascii="Arial" w:hAnsi="Arial" w:cs="Arial"/>
          <w:sz w:val="28"/>
          <w:szCs w:val="28"/>
        </w:rPr>
        <w:t xml:space="preserve"> This is causing </w:t>
      </w:r>
      <w:r w:rsidR="007E44A6">
        <w:rPr>
          <w:rFonts w:ascii="Arial" w:hAnsi="Arial" w:cs="Arial"/>
          <w:sz w:val="28"/>
          <w:szCs w:val="28"/>
        </w:rPr>
        <w:t>ever</w:t>
      </w:r>
      <w:r w:rsidR="00197269">
        <w:rPr>
          <w:rFonts w:ascii="Arial" w:hAnsi="Arial" w:cs="Arial"/>
          <w:sz w:val="28"/>
          <w:szCs w:val="28"/>
        </w:rPr>
        <w:t xml:space="preserve"> increas</w:t>
      </w:r>
      <w:r w:rsidR="007E44A6">
        <w:rPr>
          <w:rFonts w:ascii="Arial" w:hAnsi="Arial" w:cs="Arial"/>
          <w:sz w:val="28"/>
          <w:szCs w:val="28"/>
        </w:rPr>
        <w:t>ing</w:t>
      </w:r>
      <w:r w:rsidR="00197269">
        <w:rPr>
          <w:rFonts w:ascii="Arial" w:hAnsi="Arial" w:cs="Arial"/>
          <w:sz w:val="28"/>
          <w:szCs w:val="28"/>
        </w:rPr>
        <w:t xml:space="preserve"> traffic along the Old Thanet Way, between the top of Borstal Hill at the Whitstable end and the Greenhill Bridge roundabout at the Herne Bay end. </w:t>
      </w:r>
    </w:p>
    <w:p w14:paraId="1FDBA8DB" w14:textId="5864B7BA" w:rsidR="00385F8F" w:rsidRDefault="00197269" w:rsidP="00AB1B32">
      <w:pPr>
        <w:jc w:val="both"/>
        <w:rPr>
          <w:rFonts w:ascii="Arial" w:hAnsi="Arial" w:cs="Arial"/>
          <w:sz w:val="28"/>
          <w:szCs w:val="28"/>
        </w:rPr>
      </w:pPr>
      <w:r>
        <w:rPr>
          <w:rFonts w:ascii="Arial" w:hAnsi="Arial" w:cs="Arial"/>
          <w:sz w:val="28"/>
          <w:szCs w:val="28"/>
        </w:rPr>
        <w:t xml:space="preserve">Even the </w:t>
      </w:r>
      <w:r w:rsidR="00DB52B2">
        <w:rPr>
          <w:rFonts w:ascii="Arial" w:hAnsi="Arial" w:cs="Arial"/>
          <w:sz w:val="28"/>
          <w:szCs w:val="28"/>
        </w:rPr>
        <w:t xml:space="preserve">long-standing </w:t>
      </w:r>
      <w:r>
        <w:rPr>
          <w:rFonts w:ascii="Arial" w:hAnsi="Arial" w:cs="Arial"/>
          <w:sz w:val="28"/>
          <w:szCs w:val="28"/>
        </w:rPr>
        <w:t xml:space="preserve">Green Gap between Whitstable and Herne Bay, </w:t>
      </w:r>
      <w:r w:rsidR="001B2C69">
        <w:rPr>
          <w:rFonts w:ascii="Arial" w:hAnsi="Arial" w:cs="Arial"/>
          <w:sz w:val="28"/>
          <w:szCs w:val="28"/>
        </w:rPr>
        <w:t xml:space="preserve">again </w:t>
      </w:r>
      <w:r>
        <w:rPr>
          <w:rFonts w:ascii="Arial" w:hAnsi="Arial" w:cs="Arial"/>
          <w:sz w:val="28"/>
          <w:szCs w:val="28"/>
        </w:rPr>
        <w:t>reiterated in the current Local Plan draft</w:t>
      </w:r>
      <w:r w:rsidR="00BE3DFF">
        <w:rPr>
          <w:rFonts w:ascii="Arial" w:hAnsi="Arial" w:cs="Arial"/>
          <w:sz w:val="28"/>
          <w:szCs w:val="28"/>
        </w:rPr>
        <w:t>,</w:t>
      </w:r>
      <w:r>
        <w:rPr>
          <w:rFonts w:ascii="Arial" w:hAnsi="Arial" w:cs="Arial"/>
          <w:sz w:val="28"/>
          <w:szCs w:val="28"/>
        </w:rPr>
        <w:t xml:space="preserve"> </w:t>
      </w:r>
      <w:r w:rsidR="00BE3DFF">
        <w:rPr>
          <w:rFonts w:ascii="Arial" w:hAnsi="Arial" w:cs="Arial"/>
          <w:sz w:val="28"/>
          <w:szCs w:val="28"/>
        </w:rPr>
        <w:t>i</w:t>
      </w:r>
      <w:r>
        <w:rPr>
          <w:rFonts w:ascii="Arial" w:hAnsi="Arial" w:cs="Arial"/>
          <w:sz w:val="28"/>
          <w:szCs w:val="28"/>
        </w:rPr>
        <w:t xml:space="preserve">s threatened by the latest Bodkin Farm proposal which has been </w:t>
      </w:r>
      <w:r w:rsidR="00BE3DFF">
        <w:rPr>
          <w:rFonts w:ascii="Arial" w:hAnsi="Arial" w:cs="Arial"/>
          <w:sz w:val="28"/>
          <w:szCs w:val="28"/>
        </w:rPr>
        <w:t>repeatedly turned down in the past, including by Planning Inspectors</w:t>
      </w:r>
      <w:r w:rsidR="009A77A1">
        <w:rPr>
          <w:rFonts w:ascii="Arial" w:hAnsi="Arial" w:cs="Arial"/>
          <w:sz w:val="28"/>
          <w:szCs w:val="28"/>
        </w:rPr>
        <w:t xml:space="preserve">, both for </w:t>
      </w:r>
      <w:r w:rsidR="00B221F7">
        <w:rPr>
          <w:rFonts w:ascii="Arial" w:hAnsi="Arial" w:cs="Arial"/>
          <w:sz w:val="28"/>
          <w:szCs w:val="28"/>
        </w:rPr>
        <w:t xml:space="preserve">good </w:t>
      </w:r>
      <w:r w:rsidR="009A77A1">
        <w:rPr>
          <w:rFonts w:ascii="Arial" w:hAnsi="Arial" w:cs="Arial"/>
          <w:sz w:val="28"/>
          <w:szCs w:val="28"/>
        </w:rPr>
        <w:t>tra</w:t>
      </w:r>
      <w:r w:rsidR="00690BC7">
        <w:rPr>
          <w:rFonts w:ascii="Arial" w:hAnsi="Arial" w:cs="Arial"/>
          <w:sz w:val="28"/>
          <w:szCs w:val="28"/>
        </w:rPr>
        <w:t>ffic and Green Gap reasons.</w:t>
      </w:r>
    </w:p>
    <w:p w14:paraId="7018705A" w14:textId="2A23E58A" w:rsidR="00640C66" w:rsidRDefault="00BE3DFF" w:rsidP="00AB1B32">
      <w:pPr>
        <w:jc w:val="both"/>
        <w:rPr>
          <w:rFonts w:ascii="Arial" w:hAnsi="Arial" w:cs="Arial"/>
          <w:sz w:val="28"/>
          <w:szCs w:val="28"/>
        </w:rPr>
      </w:pPr>
      <w:r>
        <w:rPr>
          <w:rFonts w:ascii="Arial" w:hAnsi="Arial" w:cs="Arial"/>
          <w:sz w:val="28"/>
          <w:szCs w:val="28"/>
        </w:rPr>
        <w:t xml:space="preserve">And, it seems, CCC planning officials are now showing demonstrable inclination to </w:t>
      </w:r>
      <w:r w:rsidR="008A6C4B">
        <w:rPr>
          <w:rFonts w:ascii="Arial" w:hAnsi="Arial" w:cs="Arial"/>
          <w:sz w:val="28"/>
          <w:szCs w:val="28"/>
        </w:rPr>
        <w:t>overlook</w:t>
      </w:r>
      <w:r>
        <w:rPr>
          <w:rFonts w:ascii="Arial" w:hAnsi="Arial" w:cs="Arial"/>
          <w:sz w:val="28"/>
          <w:szCs w:val="28"/>
        </w:rPr>
        <w:t xml:space="preserve"> traffic assessments, involving Ratios of Flow </w:t>
      </w:r>
      <w:proofErr w:type="gramStart"/>
      <w:r>
        <w:rPr>
          <w:rFonts w:ascii="Arial" w:hAnsi="Arial" w:cs="Arial"/>
          <w:sz w:val="28"/>
          <w:szCs w:val="28"/>
        </w:rPr>
        <w:t>To</w:t>
      </w:r>
      <w:proofErr w:type="gramEnd"/>
      <w:r>
        <w:rPr>
          <w:rFonts w:ascii="Arial" w:hAnsi="Arial" w:cs="Arial"/>
          <w:sz w:val="28"/>
          <w:szCs w:val="28"/>
        </w:rPr>
        <w:t xml:space="preserve"> Capacity (RFC) and Queue Length</w:t>
      </w:r>
      <w:r w:rsidR="003F7374">
        <w:rPr>
          <w:rFonts w:ascii="Arial" w:hAnsi="Arial" w:cs="Arial"/>
          <w:sz w:val="28"/>
          <w:szCs w:val="28"/>
        </w:rPr>
        <w:t xml:space="preserve"> </w:t>
      </w:r>
      <w:r>
        <w:rPr>
          <w:rFonts w:ascii="Arial" w:hAnsi="Arial" w:cs="Arial"/>
          <w:sz w:val="28"/>
          <w:szCs w:val="28"/>
        </w:rPr>
        <w:t>(Q) figures that they have</w:t>
      </w:r>
      <w:r w:rsidR="000915B5">
        <w:rPr>
          <w:rFonts w:ascii="Arial" w:hAnsi="Arial" w:cs="Arial"/>
          <w:sz w:val="28"/>
          <w:szCs w:val="28"/>
        </w:rPr>
        <w:t xml:space="preserve"> for good </w:t>
      </w:r>
      <w:r w:rsidR="00DA51BB">
        <w:rPr>
          <w:rFonts w:ascii="Arial" w:hAnsi="Arial" w:cs="Arial"/>
          <w:sz w:val="28"/>
          <w:szCs w:val="28"/>
        </w:rPr>
        <w:t>reason</w:t>
      </w:r>
      <w:r w:rsidR="007B7378">
        <w:rPr>
          <w:rFonts w:ascii="Arial" w:hAnsi="Arial" w:cs="Arial"/>
          <w:sz w:val="28"/>
          <w:szCs w:val="28"/>
        </w:rPr>
        <w:t xml:space="preserve"> </w:t>
      </w:r>
      <w:r>
        <w:rPr>
          <w:rFonts w:ascii="Arial" w:hAnsi="Arial" w:cs="Arial"/>
          <w:sz w:val="28"/>
          <w:szCs w:val="28"/>
        </w:rPr>
        <w:t xml:space="preserve">deemed unacceptable in the past. </w:t>
      </w:r>
    </w:p>
    <w:p w14:paraId="1D495A10" w14:textId="17E054A9" w:rsidR="005E61CB" w:rsidRDefault="00BE3DFF" w:rsidP="00AB1B32">
      <w:pPr>
        <w:jc w:val="both"/>
        <w:rPr>
          <w:rFonts w:ascii="Arial" w:hAnsi="Arial" w:cs="Arial"/>
          <w:sz w:val="28"/>
          <w:szCs w:val="28"/>
        </w:rPr>
      </w:pPr>
      <w:r>
        <w:rPr>
          <w:rFonts w:ascii="Arial" w:hAnsi="Arial" w:cs="Arial"/>
          <w:sz w:val="28"/>
          <w:szCs w:val="28"/>
        </w:rPr>
        <w:t xml:space="preserve">This is true of </w:t>
      </w:r>
      <w:r w:rsidR="00BB68CE">
        <w:rPr>
          <w:rFonts w:ascii="Arial" w:hAnsi="Arial" w:cs="Arial"/>
          <w:sz w:val="28"/>
          <w:szCs w:val="28"/>
        </w:rPr>
        <w:t xml:space="preserve">both </w:t>
      </w:r>
      <w:r>
        <w:rPr>
          <w:rFonts w:ascii="Arial" w:hAnsi="Arial" w:cs="Arial"/>
          <w:sz w:val="28"/>
          <w:szCs w:val="28"/>
        </w:rPr>
        <w:t>the</w:t>
      </w:r>
      <w:r w:rsidR="005E61CB">
        <w:rPr>
          <w:rFonts w:ascii="Arial" w:hAnsi="Arial" w:cs="Arial"/>
          <w:sz w:val="28"/>
          <w:szCs w:val="28"/>
        </w:rPr>
        <w:t xml:space="preserve"> </w:t>
      </w:r>
      <w:r w:rsidR="00675214">
        <w:rPr>
          <w:rFonts w:ascii="Arial" w:hAnsi="Arial" w:cs="Arial"/>
          <w:sz w:val="28"/>
          <w:szCs w:val="28"/>
        </w:rPr>
        <w:t>closely</w:t>
      </w:r>
      <w:r w:rsidR="001C70F3">
        <w:rPr>
          <w:rFonts w:ascii="Arial" w:hAnsi="Arial" w:cs="Arial"/>
          <w:sz w:val="28"/>
          <w:szCs w:val="28"/>
        </w:rPr>
        <w:t xml:space="preserve"> </w:t>
      </w:r>
      <w:r w:rsidR="005E61CB">
        <w:rPr>
          <w:rFonts w:ascii="Arial" w:hAnsi="Arial" w:cs="Arial"/>
          <w:sz w:val="28"/>
          <w:szCs w:val="28"/>
        </w:rPr>
        <w:t xml:space="preserve">linked </w:t>
      </w:r>
      <w:proofErr w:type="spellStart"/>
      <w:r w:rsidR="00675214">
        <w:rPr>
          <w:rFonts w:ascii="Arial" w:hAnsi="Arial" w:cs="Arial"/>
          <w:sz w:val="28"/>
          <w:szCs w:val="28"/>
        </w:rPr>
        <w:t>Chestfield</w:t>
      </w:r>
      <w:proofErr w:type="spellEnd"/>
      <w:r w:rsidR="00675214">
        <w:rPr>
          <w:rFonts w:ascii="Arial" w:hAnsi="Arial" w:cs="Arial"/>
          <w:sz w:val="28"/>
          <w:szCs w:val="28"/>
        </w:rPr>
        <w:t xml:space="preserve"> Ro</w:t>
      </w:r>
      <w:r w:rsidR="00450A9D">
        <w:rPr>
          <w:rFonts w:ascii="Arial" w:hAnsi="Arial" w:cs="Arial"/>
          <w:sz w:val="28"/>
          <w:szCs w:val="28"/>
        </w:rPr>
        <w:t>ad roundabout</w:t>
      </w:r>
      <w:r w:rsidR="004F3ED0">
        <w:rPr>
          <w:rFonts w:ascii="Arial" w:hAnsi="Arial" w:cs="Arial"/>
          <w:sz w:val="28"/>
          <w:szCs w:val="28"/>
        </w:rPr>
        <w:t>, the Herne Bay Road/St Johns Road</w:t>
      </w:r>
      <w:r w:rsidR="00AE1D3B">
        <w:rPr>
          <w:rFonts w:ascii="Arial" w:hAnsi="Arial" w:cs="Arial"/>
          <w:sz w:val="28"/>
          <w:szCs w:val="28"/>
        </w:rPr>
        <w:t xml:space="preserve"> mini roundabout</w:t>
      </w:r>
      <w:r w:rsidR="005E61CB">
        <w:rPr>
          <w:rFonts w:ascii="Arial" w:hAnsi="Arial" w:cs="Arial"/>
          <w:sz w:val="28"/>
          <w:szCs w:val="28"/>
        </w:rPr>
        <w:t xml:space="preserve"> </w:t>
      </w:r>
      <w:r w:rsidR="001C70F3">
        <w:rPr>
          <w:rFonts w:ascii="Arial" w:hAnsi="Arial" w:cs="Arial"/>
          <w:sz w:val="28"/>
          <w:szCs w:val="28"/>
        </w:rPr>
        <w:t xml:space="preserve">and the Reeves Way </w:t>
      </w:r>
      <w:r w:rsidR="00152A77">
        <w:rPr>
          <w:rFonts w:ascii="Arial" w:hAnsi="Arial" w:cs="Arial"/>
          <w:sz w:val="28"/>
          <w:szCs w:val="28"/>
        </w:rPr>
        <w:t xml:space="preserve">triple </w:t>
      </w:r>
      <w:r w:rsidR="0002330B">
        <w:rPr>
          <w:rFonts w:ascii="Arial" w:hAnsi="Arial" w:cs="Arial"/>
          <w:sz w:val="28"/>
          <w:szCs w:val="28"/>
        </w:rPr>
        <w:t>roundabout</w:t>
      </w:r>
      <w:r w:rsidR="005E61CB">
        <w:rPr>
          <w:rFonts w:ascii="Arial" w:hAnsi="Arial" w:cs="Arial"/>
          <w:sz w:val="28"/>
          <w:szCs w:val="28"/>
        </w:rPr>
        <w:t xml:space="preserve"> </w:t>
      </w:r>
      <w:r w:rsidR="0002330B">
        <w:rPr>
          <w:rFonts w:ascii="Arial" w:hAnsi="Arial" w:cs="Arial"/>
          <w:sz w:val="28"/>
          <w:szCs w:val="28"/>
        </w:rPr>
        <w:t xml:space="preserve">system </w:t>
      </w:r>
      <w:r w:rsidR="00A85FC8">
        <w:rPr>
          <w:rFonts w:ascii="Arial" w:hAnsi="Arial" w:cs="Arial"/>
          <w:sz w:val="28"/>
          <w:szCs w:val="28"/>
        </w:rPr>
        <w:t>to th</w:t>
      </w:r>
      <w:r w:rsidR="007A6AA3">
        <w:rPr>
          <w:rFonts w:ascii="Arial" w:hAnsi="Arial" w:cs="Arial"/>
          <w:sz w:val="28"/>
          <w:szCs w:val="28"/>
        </w:rPr>
        <w:t>e</w:t>
      </w:r>
      <w:r w:rsidR="00A85FC8">
        <w:rPr>
          <w:rFonts w:ascii="Arial" w:hAnsi="Arial" w:cs="Arial"/>
          <w:sz w:val="28"/>
          <w:szCs w:val="28"/>
        </w:rPr>
        <w:t xml:space="preserve"> west</w:t>
      </w:r>
      <w:r w:rsidR="005E61CB">
        <w:rPr>
          <w:rFonts w:ascii="Arial" w:hAnsi="Arial" w:cs="Arial"/>
          <w:sz w:val="28"/>
          <w:szCs w:val="28"/>
        </w:rPr>
        <w:t xml:space="preserve"> </w:t>
      </w:r>
      <w:r w:rsidR="009C674F">
        <w:rPr>
          <w:rFonts w:ascii="Arial" w:hAnsi="Arial" w:cs="Arial"/>
          <w:sz w:val="28"/>
          <w:szCs w:val="28"/>
        </w:rPr>
        <w:t xml:space="preserve">and </w:t>
      </w:r>
      <w:r w:rsidR="005E61CB">
        <w:rPr>
          <w:rFonts w:ascii="Arial" w:hAnsi="Arial" w:cs="Arial"/>
          <w:sz w:val="28"/>
          <w:szCs w:val="28"/>
        </w:rPr>
        <w:t xml:space="preserve">the </w:t>
      </w:r>
      <w:r w:rsidR="007B7378">
        <w:rPr>
          <w:rFonts w:ascii="Arial" w:hAnsi="Arial" w:cs="Arial"/>
          <w:sz w:val="28"/>
          <w:szCs w:val="28"/>
        </w:rPr>
        <w:t xml:space="preserve">complex </w:t>
      </w:r>
      <w:r w:rsidR="005E61CB">
        <w:rPr>
          <w:rFonts w:ascii="Arial" w:hAnsi="Arial" w:cs="Arial"/>
          <w:sz w:val="28"/>
          <w:szCs w:val="28"/>
        </w:rPr>
        <w:t xml:space="preserve">Greenhill roundabout </w:t>
      </w:r>
      <w:r w:rsidR="007A6AA3">
        <w:rPr>
          <w:rFonts w:ascii="Arial" w:hAnsi="Arial" w:cs="Arial"/>
          <w:sz w:val="28"/>
          <w:szCs w:val="28"/>
        </w:rPr>
        <w:t>to</w:t>
      </w:r>
      <w:r w:rsidR="005E61CB">
        <w:rPr>
          <w:rFonts w:ascii="Arial" w:hAnsi="Arial" w:cs="Arial"/>
          <w:sz w:val="28"/>
          <w:szCs w:val="28"/>
        </w:rPr>
        <w:t xml:space="preserve"> the </w:t>
      </w:r>
      <w:r w:rsidR="007E486C">
        <w:rPr>
          <w:rFonts w:ascii="Arial" w:hAnsi="Arial" w:cs="Arial"/>
          <w:sz w:val="28"/>
          <w:szCs w:val="28"/>
        </w:rPr>
        <w:t>east</w:t>
      </w:r>
      <w:r w:rsidR="00CE7A08">
        <w:rPr>
          <w:rFonts w:ascii="Arial" w:hAnsi="Arial" w:cs="Arial"/>
          <w:sz w:val="28"/>
          <w:szCs w:val="28"/>
        </w:rPr>
        <w:t>.</w:t>
      </w:r>
      <w:r w:rsidR="00773F10">
        <w:rPr>
          <w:rFonts w:ascii="Arial" w:hAnsi="Arial" w:cs="Arial"/>
          <w:sz w:val="28"/>
          <w:szCs w:val="28"/>
        </w:rPr>
        <w:t xml:space="preserve"> </w:t>
      </w:r>
      <w:r w:rsidR="005A1D62">
        <w:rPr>
          <w:rFonts w:ascii="Arial" w:hAnsi="Arial" w:cs="Arial"/>
          <w:sz w:val="28"/>
          <w:szCs w:val="28"/>
        </w:rPr>
        <w:t>Pr</w:t>
      </w:r>
      <w:r w:rsidR="00A10B32">
        <w:rPr>
          <w:rFonts w:ascii="Arial" w:hAnsi="Arial" w:cs="Arial"/>
          <w:sz w:val="28"/>
          <w:szCs w:val="28"/>
        </w:rPr>
        <w:t xml:space="preserve">evious planning applications have demonstrably </w:t>
      </w:r>
      <w:r w:rsidR="00C73431">
        <w:rPr>
          <w:rFonts w:ascii="Arial" w:hAnsi="Arial" w:cs="Arial"/>
          <w:sz w:val="28"/>
          <w:szCs w:val="28"/>
        </w:rPr>
        <w:t xml:space="preserve">shown </w:t>
      </w:r>
      <w:r w:rsidR="00AF7618">
        <w:rPr>
          <w:rFonts w:ascii="Arial" w:hAnsi="Arial" w:cs="Arial"/>
          <w:sz w:val="28"/>
          <w:szCs w:val="28"/>
        </w:rPr>
        <w:t xml:space="preserve">RFC figures </w:t>
      </w:r>
      <w:r w:rsidR="009B254C">
        <w:rPr>
          <w:rFonts w:ascii="Arial" w:hAnsi="Arial" w:cs="Arial"/>
          <w:sz w:val="28"/>
          <w:szCs w:val="28"/>
        </w:rPr>
        <w:t>exceeding</w:t>
      </w:r>
      <w:r w:rsidR="00AF7618">
        <w:rPr>
          <w:rFonts w:ascii="Arial" w:hAnsi="Arial" w:cs="Arial"/>
          <w:sz w:val="28"/>
          <w:szCs w:val="28"/>
        </w:rPr>
        <w:t xml:space="preserve"> </w:t>
      </w:r>
      <w:r w:rsidR="00474572">
        <w:rPr>
          <w:rFonts w:ascii="Arial" w:hAnsi="Arial" w:cs="Arial"/>
          <w:sz w:val="28"/>
          <w:szCs w:val="28"/>
        </w:rPr>
        <w:t xml:space="preserve">0.85, and sometimes </w:t>
      </w:r>
      <w:proofErr w:type="gramStart"/>
      <w:r w:rsidR="00474572">
        <w:rPr>
          <w:rFonts w:ascii="Arial" w:hAnsi="Arial" w:cs="Arial"/>
          <w:sz w:val="28"/>
          <w:szCs w:val="28"/>
        </w:rPr>
        <w:t>in e</w:t>
      </w:r>
      <w:r w:rsidR="00206905">
        <w:rPr>
          <w:rFonts w:ascii="Arial" w:hAnsi="Arial" w:cs="Arial"/>
          <w:sz w:val="28"/>
          <w:szCs w:val="28"/>
        </w:rPr>
        <w:t>xcess of</w:t>
      </w:r>
      <w:proofErr w:type="gramEnd"/>
      <w:r w:rsidR="00206905">
        <w:rPr>
          <w:rFonts w:ascii="Arial" w:hAnsi="Arial" w:cs="Arial"/>
          <w:sz w:val="28"/>
          <w:szCs w:val="28"/>
        </w:rPr>
        <w:t xml:space="preserve"> 1.0</w:t>
      </w:r>
      <w:r w:rsidR="005E6BA2">
        <w:rPr>
          <w:rFonts w:ascii="Arial" w:hAnsi="Arial" w:cs="Arial"/>
          <w:sz w:val="28"/>
          <w:szCs w:val="28"/>
        </w:rPr>
        <w:t>,</w:t>
      </w:r>
      <w:r w:rsidR="00206905">
        <w:rPr>
          <w:rFonts w:ascii="Arial" w:hAnsi="Arial" w:cs="Arial"/>
          <w:sz w:val="28"/>
          <w:szCs w:val="28"/>
        </w:rPr>
        <w:t xml:space="preserve"> </w:t>
      </w:r>
      <w:r w:rsidR="007E486C">
        <w:rPr>
          <w:rFonts w:ascii="Arial" w:hAnsi="Arial" w:cs="Arial"/>
          <w:sz w:val="28"/>
          <w:szCs w:val="28"/>
        </w:rPr>
        <w:t xml:space="preserve">clearly indicating overloading, </w:t>
      </w:r>
      <w:r w:rsidR="00206905">
        <w:rPr>
          <w:rFonts w:ascii="Arial" w:hAnsi="Arial" w:cs="Arial"/>
          <w:sz w:val="28"/>
          <w:szCs w:val="28"/>
        </w:rPr>
        <w:t xml:space="preserve">and </w:t>
      </w:r>
      <w:r w:rsidR="00C86CEC">
        <w:rPr>
          <w:rFonts w:ascii="Arial" w:hAnsi="Arial" w:cs="Arial"/>
          <w:sz w:val="28"/>
          <w:szCs w:val="28"/>
        </w:rPr>
        <w:t>unaccept</w:t>
      </w:r>
      <w:r w:rsidR="00A737A4">
        <w:rPr>
          <w:rFonts w:ascii="Arial" w:hAnsi="Arial" w:cs="Arial"/>
          <w:sz w:val="28"/>
          <w:szCs w:val="28"/>
        </w:rPr>
        <w:t>ably long Q, queue length</w:t>
      </w:r>
      <w:r w:rsidR="0040393B">
        <w:rPr>
          <w:rFonts w:ascii="Arial" w:hAnsi="Arial" w:cs="Arial"/>
          <w:sz w:val="28"/>
          <w:szCs w:val="28"/>
        </w:rPr>
        <w:t>,</w:t>
      </w:r>
      <w:r w:rsidR="00A737A4">
        <w:rPr>
          <w:rFonts w:ascii="Arial" w:hAnsi="Arial" w:cs="Arial"/>
          <w:sz w:val="28"/>
          <w:szCs w:val="28"/>
        </w:rPr>
        <w:t xml:space="preserve"> figures in peak </w:t>
      </w:r>
      <w:r w:rsidR="0040393B">
        <w:rPr>
          <w:rFonts w:ascii="Arial" w:hAnsi="Arial" w:cs="Arial"/>
          <w:sz w:val="28"/>
          <w:szCs w:val="28"/>
        </w:rPr>
        <w:t>periods</w:t>
      </w:r>
      <w:r w:rsidR="00DD1846">
        <w:rPr>
          <w:rFonts w:ascii="Arial" w:hAnsi="Arial" w:cs="Arial"/>
          <w:sz w:val="28"/>
          <w:szCs w:val="28"/>
        </w:rPr>
        <w:t xml:space="preserve"> for both these </w:t>
      </w:r>
      <w:r w:rsidR="00087234">
        <w:rPr>
          <w:rFonts w:ascii="Arial" w:hAnsi="Arial" w:cs="Arial"/>
          <w:sz w:val="28"/>
          <w:szCs w:val="28"/>
        </w:rPr>
        <w:t>junctions.</w:t>
      </w:r>
      <w:r w:rsidR="00AC6F53">
        <w:rPr>
          <w:rFonts w:ascii="Arial" w:hAnsi="Arial" w:cs="Arial"/>
          <w:sz w:val="28"/>
          <w:szCs w:val="28"/>
        </w:rPr>
        <w:t xml:space="preserve"> </w:t>
      </w:r>
      <w:r w:rsidR="001B2C69">
        <w:rPr>
          <w:rFonts w:ascii="Arial" w:hAnsi="Arial" w:cs="Arial"/>
          <w:sz w:val="28"/>
          <w:szCs w:val="28"/>
        </w:rPr>
        <w:t>To reiterate, t</w:t>
      </w:r>
      <w:r w:rsidR="00AC6F53">
        <w:rPr>
          <w:rFonts w:ascii="Arial" w:hAnsi="Arial" w:cs="Arial"/>
          <w:sz w:val="28"/>
          <w:szCs w:val="28"/>
        </w:rPr>
        <w:t>hese</w:t>
      </w:r>
      <w:r w:rsidR="007E486C">
        <w:rPr>
          <w:rFonts w:ascii="Arial" w:hAnsi="Arial" w:cs="Arial"/>
          <w:sz w:val="28"/>
          <w:szCs w:val="28"/>
        </w:rPr>
        <w:t xml:space="preserve"> overloading figures</w:t>
      </w:r>
      <w:r w:rsidR="00AC6F53">
        <w:rPr>
          <w:rFonts w:ascii="Arial" w:hAnsi="Arial" w:cs="Arial"/>
          <w:sz w:val="28"/>
          <w:szCs w:val="28"/>
        </w:rPr>
        <w:t xml:space="preserve">, it seems, are now being ignored by CCC </w:t>
      </w:r>
      <w:r w:rsidR="00C567A5">
        <w:rPr>
          <w:rFonts w:ascii="Arial" w:hAnsi="Arial" w:cs="Arial"/>
          <w:sz w:val="28"/>
          <w:szCs w:val="28"/>
        </w:rPr>
        <w:t xml:space="preserve">and KCC </w:t>
      </w:r>
      <w:r w:rsidR="00AC6F53">
        <w:rPr>
          <w:rFonts w:ascii="Arial" w:hAnsi="Arial" w:cs="Arial"/>
          <w:sz w:val="28"/>
          <w:szCs w:val="28"/>
        </w:rPr>
        <w:t>officers.</w:t>
      </w:r>
    </w:p>
    <w:p w14:paraId="70BA7776" w14:textId="50023BFF" w:rsidR="005E61CB" w:rsidRDefault="005E61CB" w:rsidP="00AB1B32">
      <w:pPr>
        <w:jc w:val="both"/>
        <w:rPr>
          <w:rFonts w:ascii="Arial" w:hAnsi="Arial" w:cs="Arial"/>
          <w:sz w:val="28"/>
          <w:szCs w:val="28"/>
        </w:rPr>
      </w:pPr>
      <w:r>
        <w:rPr>
          <w:rFonts w:ascii="Arial" w:hAnsi="Arial" w:cs="Arial"/>
          <w:sz w:val="28"/>
          <w:szCs w:val="28"/>
        </w:rPr>
        <w:t xml:space="preserve">It is also known that stretches of the Old Thanet Way </w:t>
      </w:r>
      <w:r w:rsidR="0022305D">
        <w:rPr>
          <w:rFonts w:ascii="Arial" w:hAnsi="Arial" w:cs="Arial"/>
          <w:sz w:val="28"/>
          <w:szCs w:val="28"/>
        </w:rPr>
        <w:t xml:space="preserve">repeatedly </w:t>
      </w:r>
      <w:r>
        <w:rPr>
          <w:rFonts w:ascii="Arial" w:hAnsi="Arial" w:cs="Arial"/>
          <w:sz w:val="28"/>
          <w:szCs w:val="28"/>
        </w:rPr>
        <w:t>get flooded at times of heavy rainfall in the winter months</w:t>
      </w:r>
      <w:r w:rsidR="002C2434">
        <w:rPr>
          <w:rFonts w:ascii="Arial" w:hAnsi="Arial" w:cs="Arial"/>
          <w:sz w:val="28"/>
          <w:szCs w:val="28"/>
        </w:rPr>
        <w:t>,</w:t>
      </w:r>
      <w:r>
        <w:rPr>
          <w:rFonts w:ascii="Arial" w:hAnsi="Arial" w:cs="Arial"/>
          <w:sz w:val="28"/>
          <w:szCs w:val="28"/>
        </w:rPr>
        <w:t xml:space="preserve"> and </w:t>
      </w:r>
      <w:r w:rsidR="00AC6F53">
        <w:rPr>
          <w:rFonts w:ascii="Arial" w:hAnsi="Arial" w:cs="Arial"/>
          <w:sz w:val="28"/>
          <w:szCs w:val="28"/>
        </w:rPr>
        <w:t xml:space="preserve">that increasingly </w:t>
      </w:r>
      <w:r>
        <w:rPr>
          <w:rFonts w:ascii="Arial" w:hAnsi="Arial" w:cs="Arial"/>
          <w:sz w:val="28"/>
          <w:szCs w:val="28"/>
        </w:rPr>
        <w:t>heav</w:t>
      </w:r>
      <w:r w:rsidR="00AC6F53">
        <w:rPr>
          <w:rFonts w:ascii="Arial" w:hAnsi="Arial" w:cs="Arial"/>
          <w:sz w:val="28"/>
          <w:szCs w:val="28"/>
        </w:rPr>
        <w:t>y</w:t>
      </w:r>
      <w:r>
        <w:rPr>
          <w:rFonts w:ascii="Arial" w:hAnsi="Arial" w:cs="Arial"/>
          <w:sz w:val="28"/>
          <w:szCs w:val="28"/>
        </w:rPr>
        <w:t xml:space="preserve"> winter rainfall events are forecast in future years due to climate change.</w:t>
      </w:r>
      <w:r w:rsidR="00773F10">
        <w:rPr>
          <w:rFonts w:ascii="Arial" w:hAnsi="Arial" w:cs="Arial"/>
          <w:sz w:val="28"/>
          <w:szCs w:val="28"/>
        </w:rPr>
        <w:t xml:space="preserve"> </w:t>
      </w:r>
    </w:p>
    <w:p w14:paraId="0291EF18" w14:textId="743C0710" w:rsidR="00C27396" w:rsidRDefault="00773F10" w:rsidP="00AB1B32">
      <w:pPr>
        <w:jc w:val="both"/>
        <w:rPr>
          <w:rFonts w:ascii="Arial" w:hAnsi="Arial" w:cs="Arial"/>
          <w:sz w:val="28"/>
          <w:szCs w:val="28"/>
        </w:rPr>
      </w:pPr>
      <w:r>
        <w:rPr>
          <w:rFonts w:ascii="Arial" w:hAnsi="Arial" w:cs="Arial"/>
          <w:sz w:val="28"/>
          <w:szCs w:val="28"/>
        </w:rPr>
        <w:t xml:space="preserve">There have also been problems with household water supply systems and foul water drainage systems that have not been </w:t>
      </w:r>
      <w:r w:rsidR="001B2C69">
        <w:rPr>
          <w:rFonts w:ascii="Arial" w:hAnsi="Arial" w:cs="Arial"/>
          <w:sz w:val="28"/>
          <w:szCs w:val="28"/>
        </w:rPr>
        <w:t xml:space="preserve">addressed and </w:t>
      </w:r>
      <w:r>
        <w:rPr>
          <w:rFonts w:ascii="Arial" w:hAnsi="Arial" w:cs="Arial"/>
          <w:sz w:val="28"/>
          <w:szCs w:val="28"/>
        </w:rPr>
        <w:t>solve</w:t>
      </w:r>
      <w:r w:rsidR="00C567A5">
        <w:rPr>
          <w:rFonts w:ascii="Arial" w:hAnsi="Arial" w:cs="Arial"/>
          <w:sz w:val="28"/>
          <w:szCs w:val="28"/>
        </w:rPr>
        <w:t xml:space="preserve">d. </w:t>
      </w:r>
      <w:r w:rsidR="00067527">
        <w:rPr>
          <w:rFonts w:ascii="Arial" w:hAnsi="Arial" w:cs="Arial"/>
          <w:sz w:val="28"/>
          <w:szCs w:val="28"/>
        </w:rPr>
        <w:t xml:space="preserve">This has led to early hosepipe bans </w:t>
      </w:r>
      <w:r w:rsidR="008C4FA4">
        <w:rPr>
          <w:rFonts w:ascii="Arial" w:hAnsi="Arial" w:cs="Arial"/>
          <w:sz w:val="28"/>
          <w:szCs w:val="28"/>
        </w:rPr>
        <w:t xml:space="preserve">and repeated discharges of raw sewage to the sea in recent </w:t>
      </w:r>
      <w:r w:rsidR="00C27396">
        <w:rPr>
          <w:rFonts w:ascii="Arial" w:hAnsi="Arial" w:cs="Arial"/>
          <w:sz w:val="28"/>
          <w:szCs w:val="28"/>
        </w:rPr>
        <w:t>years.</w:t>
      </w:r>
    </w:p>
    <w:p w14:paraId="79C00157" w14:textId="27F06FEE" w:rsidR="00773F10" w:rsidRDefault="00773F10" w:rsidP="00AB1B32">
      <w:pPr>
        <w:jc w:val="both"/>
        <w:rPr>
          <w:rFonts w:ascii="Arial" w:hAnsi="Arial" w:cs="Arial"/>
          <w:sz w:val="28"/>
          <w:szCs w:val="28"/>
        </w:rPr>
      </w:pPr>
      <w:r>
        <w:rPr>
          <w:rFonts w:ascii="Arial" w:hAnsi="Arial" w:cs="Arial"/>
          <w:sz w:val="28"/>
          <w:szCs w:val="28"/>
        </w:rPr>
        <w:lastRenderedPageBreak/>
        <w:t>And although the draft Local Plan mentions the proposed Broad Oak reservoir water supply system, there is no guarantee that this will materialise within the period of the next Local Plan given all the potential problems associated with it</w:t>
      </w:r>
      <w:r w:rsidR="009C79A0">
        <w:rPr>
          <w:rFonts w:ascii="Arial" w:hAnsi="Arial" w:cs="Arial"/>
          <w:sz w:val="28"/>
          <w:szCs w:val="28"/>
        </w:rPr>
        <w:t xml:space="preserve"> and the public outcry it will cause</w:t>
      </w:r>
      <w:r w:rsidR="00C26239">
        <w:rPr>
          <w:rFonts w:ascii="Arial" w:hAnsi="Arial" w:cs="Arial"/>
          <w:sz w:val="28"/>
          <w:szCs w:val="28"/>
        </w:rPr>
        <w:t xml:space="preserve"> which </w:t>
      </w:r>
      <w:r w:rsidR="001B2C69">
        <w:rPr>
          <w:rFonts w:ascii="Arial" w:hAnsi="Arial" w:cs="Arial"/>
          <w:sz w:val="28"/>
          <w:szCs w:val="28"/>
        </w:rPr>
        <w:t xml:space="preserve">all </w:t>
      </w:r>
      <w:r w:rsidR="00C26239">
        <w:rPr>
          <w:rFonts w:ascii="Arial" w:hAnsi="Arial" w:cs="Arial"/>
          <w:sz w:val="28"/>
          <w:szCs w:val="28"/>
        </w:rPr>
        <w:t xml:space="preserve">will need to be </w:t>
      </w:r>
      <w:r w:rsidR="00AC6F53">
        <w:rPr>
          <w:rFonts w:ascii="Arial" w:hAnsi="Arial" w:cs="Arial"/>
          <w:sz w:val="28"/>
          <w:szCs w:val="28"/>
        </w:rPr>
        <w:t xml:space="preserve">lawfully </w:t>
      </w:r>
      <w:r w:rsidR="00C26239">
        <w:rPr>
          <w:rFonts w:ascii="Arial" w:hAnsi="Arial" w:cs="Arial"/>
          <w:sz w:val="28"/>
          <w:szCs w:val="28"/>
        </w:rPr>
        <w:t>addressed</w:t>
      </w:r>
      <w:r w:rsidR="0038248D">
        <w:rPr>
          <w:rFonts w:ascii="Arial" w:hAnsi="Arial" w:cs="Arial"/>
          <w:sz w:val="28"/>
          <w:szCs w:val="28"/>
        </w:rPr>
        <w:t>.</w:t>
      </w:r>
    </w:p>
    <w:p w14:paraId="148946CC" w14:textId="02C8DE3A" w:rsidR="0029072D" w:rsidRDefault="0029072D" w:rsidP="00AB1B32">
      <w:pPr>
        <w:jc w:val="both"/>
        <w:rPr>
          <w:rFonts w:ascii="Arial" w:hAnsi="Arial" w:cs="Arial"/>
          <w:sz w:val="28"/>
          <w:szCs w:val="28"/>
        </w:rPr>
      </w:pPr>
      <w:r>
        <w:rPr>
          <w:rFonts w:ascii="Arial" w:hAnsi="Arial" w:cs="Arial"/>
          <w:sz w:val="28"/>
          <w:szCs w:val="28"/>
        </w:rPr>
        <w:t xml:space="preserve">Finally, </w:t>
      </w:r>
      <w:r w:rsidR="00C567A5">
        <w:rPr>
          <w:rFonts w:ascii="Arial" w:hAnsi="Arial" w:cs="Arial"/>
          <w:sz w:val="28"/>
          <w:szCs w:val="28"/>
        </w:rPr>
        <w:t>it</w:t>
      </w:r>
      <w:r>
        <w:rPr>
          <w:rFonts w:ascii="Arial" w:hAnsi="Arial" w:cs="Arial"/>
          <w:sz w:val="28"/>
          <w:szCs w:val="28"/>
        </w:rPr>
        <w:t xml:space="preserve"> has been reported in the local press that that the rate of new house building proposed in the draft Local Plan is double that achieved over the last ten years by Canterbury City Council. A key point is that if the Council fails to achieve its propos</w:t>
      </w:r>
      <w:r w:rsidR="00A658C0">
        <w:rPr>
          <w:rFonts w:ascii="Arial" w:hAnsi="Arial" w:cs="Arial"/>
          <w:sz w:val="28"/>
          <w:szCs w:val="28"/>
        </w:rPr>
        <w:t>al</w:t>
      </w:r>
      <w:r>
        <w:rPr>
          <w:rFonts w:ascii="Arial" w:hAnsi="Arial" w:cs="Arial"/>
          <w:sz w:val="28"/>
          <w:szCs w:val="28"/>
        </w:rPr>
        <w:t xml:space="preserve"> </w:t>
      </w:r>
      <w:r w:rsidR="00A658C0">
        <w:rPr>
          <w:rFonts w:ascii="Arial" w:hAnsi="Arial" w:cs="Arial"/>
          <w:sz w:val="28"/>
          <w:szCs w:val="28"/>
        </w:rPr>
        <w:t xml:space="preserve">for substantially increased </w:t>
      </w:r>
      <w:r w:rsidR="001B2C69">
        <w:rPr>
          <w:rFonts w:ascii="Arial" w:hAnsi="Arial" w:cs="Arial"/>
          <w:sz w:val="28"/>
          <w:szCs w:val="28"/>
        </w:rPr>
        <w:t xml:space="preserve">house </w:t>
      </w:r>
      <w:r>
        <w:rPr>
          <w:rFonts w:ascii="Arial" w:hAnsi="Arial" w:cs="Arial"/>
          <w:sz w:val="28"/>
          <w:szCs w:val="28"/>
        </w:rPr>
        <w:t xml:space="preserve">build rate </w:t>
      </w:r>
      <w:r w:rsidR="001B2C69">
        <w:rPr>
          <w:rFonts w:ascii="Arial" w:hAnsi="Arial" w:cs="Arial"/>
          <w:sz w:val="28"/>
          <w:szCs w:val="28"/>
        </w:rPr>
        <w:t>in the next Local Plan</w:t>
      </w:r>
      <w:r w:rsidR="00BC07C8">
        <w:rPr>
          <w:rFonts w:ascii="Arial" w:hAnsi="Arial" w:cs="Arial"/>
          <w:sz w:val="28"/>
          <w:szCs w:val="28"/>
        </w:rPr>
        <w:t xml:space="preserve"> </w:t>
      </w:r>
      <w:r>
        <w:rPr>
          <w:rFonts w:ascii="Arial" w:hAnsi="Arial" w:cs="Arial"/>
          <w:sz w:val="28"/>
          <w:szCs w:val="28"/>
        </w:rPr>
        <w:t>it will, under Government rules, lose all control over where future houses are built.</w:t>
      </w:r>
      <w:r w:rsidR="001B2C69">
        <w:rPr>
          <w:rFonts w:ascii="Arial" w:hAnsi="Arial" w:cs="Arial"/>
          <w:sz w:val="28"/>
          <w:szCs w:val="28"/>
        </w:rPr>
        <w:t xml:space="preserve"> This is unacceptable.</w:t>
      </w:r>
    </w:p>
    <w:p w14:paraId="534A3DC6" w14:textId="503870E9" w:rsidR="0029072D" w:rsidRDefault="0029072D" w:rsidP="00AB1B32">
      <w:pPr>
        <w:jc w:val="both"/>
        <w:rPr>
          <w:rFonts w:ascii="Arial" w:hAnsi="Arial" w:cs="Arial"/>
          <w:sz w:val="28"/>
          <w:szCs w:val="28"/>
        </w:rPr>
      </w:pPr>
      <w:r>
        <w:rPr>
          <w:rFonts w:ascii="Arial" w:hAnsi="Arial" w:cs="Arial"/>
          <w:sz w:val="28"/>
          <w:szCs w:val="28"/>
        </w:rPr>
        <w:t>If this were to happen or be knowingly risked</w:t>
      </w:r>
      <w:r w:rsidR="00AC6F53">
        <w:rPr>
          <w:rFonts w:ascii="Arial" w:hAnsi="Arial" w:cs="Arial"/>
          <w:sz w:val="28"/>
          <w:szCs w:val="28"/>
        </w:rPr>
        <w:t xml:space="preserve">, it would perpetuate the view that Canterbury City Council </w:t>
      </w:r>
      <w:r w:rsidR="00A658C0">
        <w:rPr>
          <w:rFonts w:ascii="Arial" w:hAnsi="Arial" w:cs="Arial"/>
          <w:sz w:val="28"/>
          <w:szCs w:val="28"/>
        </w:rPr>
        <w:t>councillors and officers are</w:t>
      </w:r>
      <w:r w:rsidR="00AC6F53">
        <w:rPr>
          <w:rFonts w:ascii="Arial" w:hAnsi="Arial" w:cs="Arial"/>
          <w:sz w:val="28"/>
          <w:szCs w:val="28"/>
        </w:rPr>
        <w:t xml:space="preserve"> out of touch with those people </w:t>
      </w:r>
      <w:r w:rsidR="00A658C0">
        <w:rPr>
          <w:rFonts w:ascii="Arial" w:hAnsi="Arial" w:cs="Arial"/>
          <w:sz w:val="28"/>
          <w:szCs w:val="28"/>
        </w:rPr>
        <w:t>they are</w:t>
      </w:r>
      <w:r w:rsidR="00AC6F53">
        <w:rPr>
          <w:rFonts w:ascii="Arial" w:hAnsi="Arial" w:cs="Arial"/>
          <w:sz w:val="28"/>
          <w:szCs w:val="28"/>
        </w:rPr>
        <w:t xml:space="preserve"> supposed to represent.</w:t>
      </w:r>
    </w:p>
    <w:p w14:paraId="3AEE5EF5" w14:textId="77777777" w:rsidR="00C567A5" w:rsidRDefault="00C567A5" w:rsidP="00AB1B32">
      <w:pPr>
        <w:jc w:val="both"/>
        <w:rPr>
          <w:rFonts w:ascii="Arial" w:hAnsi="Arial" w:cs="Arial"/>
          <w:sz w:val="28"/>
          <w:szCs w:val="28"/>
        </w:rPr>
      </w:pPr>
    </w:p>
    <w:p w14:paraId="35799DDC" w14:textId="6F020107" w:rsidR="00AC6F53" w:rsidRDefault="00AC6F53" w:rsidP="00AB1B32">
      <w:pPr>
        <w:jc w:val="both"/>
        <w:rPr>
          <w:rFonts w:ascii="Arial" w:hAnsi="Arial" w:cs="Arial"/>
          <w:sz w:val="28"/>
          <w:szCs w:val="28"/>
        </w:rPr>
      </w:pPr>
      <w:r>
        <w:rPr>
          <w:rFonts w:ascii="Arial" w:hAnsi="Arial" w:cs="Arial"/>
          <w:sz w:val="28"/>
          <w:szCs w:val="28"/>
        </w:rPr>
        <w:t>Robert Jackson (Dr)</w:t>
      </w:r>
    </w:p>
    <w:p w14:paraId="097FAC85" w14:textId="6C7AC312" w:rsidR="00AC6F53" w:rsidRDefault="00AC6F53" w:rsidP="00AB1B32">
      <w:pPr>
        <w:jc w:val="both"/>
        <w:rPr>
          <w:rFonts w:ascii="Arial" w:hAnsi="Arial" w:cs="Arial"/>
          <w:sz w:val="28"/>
          <w:szCs w:val="28"/>
        </w:rPr>
      </w:pPr>
      <w:r>
        <w:rPr>
          <w:rFonts w:ascii="Arial" w:hAnsi="Arial" w:cs="Arial"/>
          <w:sz w:val="28"/>
          <w:szCs w:val="28"/>
        </w:rPr>
        <w:t>GVRA Secretary</w:t>
      </w:r>
    </w:p>
    <w:p w14:paraId="1D419D2F" w14:textId="77777777" w:rsidR="00C51AA6" w:rsidRDefault="00C51AA6" w:rsidP="00AB1B32">
      <w:pPr>
        <w:jc w:val="both"/>
        <w:rPr>
          <w:rFonts w:ascii="Arial" w:hAnsi="Arial" w:cs="Arial"/>
          <w:sz w:val="28"/>
          <w:szCs w:val="28"/>
        </w:rPr>
      </w:pPr>
    </w:p>
    <w:p w14:paraId="7A2D686A" w14:textId="1CF5D037" w:rsidR="004C7556" w:rsidRPr="00C51AA6" w:rsidRDefault="00C51AA6" w:rsidP="00AB1B32">
      <w:pPr>
        <w:jc w:val="both"/>
        <w:rPr>
          <w:rFonts w:ascii="Arial" w:hAnsi="Arial" w:cs="Arial"/>
          <w:b/>
          <w:bCs/>
          <w:sz w:val="28"/>
          <w:szCs w:val="28"/>
        </w:rPr>
      </w:pPr>
      <w:r w:rsidRPr="00C51AA6">
        <w:rPr>
          <w:rFonts w:ascii="Arial" w:hAnsi="Arial" w:cs="Arial"/>
          <w:b/>
          <w:bCs/>
          <w:sz w:val="28"/>
          <w:szCs w:val="28"/>
        </w:rPr>
        <w:t>May 2024</w:t>
      </w:r>
    </w:p>
    <w:p w14:paraId="4B52E669" w14:textId="77777777" w:rsidR="004C7556" w:rsidRDefault="004C7556" w:rsidP="00773F10">
      <w:pPr>
        <w:rPr>
          <w:rFonts w:ascii="Arial" w:hAnsi="Arial" w:cs="Arial"/>
          <w:sz w:val="28"/>
          <w:szCs w:val="28"/>
        </w:rPr>
      </w:pPr>
    </w:p>
    <w:p w14:paraId="30C27A45" w14:textId="68100FC2" w:rsidR="00D978AF" w:rsidRDefault="00797240" w:rsidP="00BA1A9C">
      <w:pPr>
        <w:rPr>
          <w:rFonts w:ascii="Arial" w:hAnsi="Arial" w:cs="Arial"/>
          <w:sz w:val="28"/>
          <w:szCs w:val="28"/>
        </w:rPr>
      </w:pPr>
      <w:r>
        <w:rPr>
          <w:rFonts w:ascii="Arial" w:hAnsi="Arial" w:cs="Arial"/>
          <w:sz w:val="28"/>
          <w:szCs w:val="28"/>
        </w:rPr>
        <w:t>l</w:t>
      </w:r>
      <w:r w:rsidR="00802AAA">
        <w:rPr>
          <w:rFonts w:ascii="Arial" w:hAnsi="Arial" w:cs="Arial"/>
          <w:sz w:val="28"/>
          <w:szCs w:val="28"/>
        </w:rPr>
        <w:t>pgeneralcomme</w:t>
      </w:r>
      <w:r w:rsidR="00BF45E7">
        <w:rPr>
          <w:rFonts w:ascii="Arial" w:hAnsi="Arial" w:cs="Arial"/>
          <w:sz w:val="28"/>
          <w:szCs w:val="28"/>
        </w:rPr>
        <w:t>nt</w:t>
      </w:r>
      <w:r>
        <w:rPr>
          <w:rFonts w:ascii="Arial" w:hAnsi="Arial" w:cs="Arial"/>
          <w:sz w:val="28"/>
          <w:szCs w:val="28"/>
        </w:rPr>
        <w:t>5</w:t>
      </w:r>
    </w:p>
    <w:p w14:paraId="0FC66D71" w14:textId="77777777" w:rsidR="00197269" w:rsidRDefault="00197269" w:rsidP="00065815">
      <w:pPr>
        <w:jc w:val="both"/>
        <w:rPr>
          <w:rFonts w:ascii="Arial" w:hAnsi="Arial" w:cs="Arial"/>
          <w:sz w:val="28"/>
          <w:szCs w:val="28"/>
        </w:rPr>
      </w:pPr>
    </w:p>
    <w:p w14:paraId="1A2DD3FC" w14:textId="77777777" w:rsidR="007B5E4A" w:rsidRPr="002030F7" w:rsidRDefault="007B5E4A" w:rsidP="00065815">
      <w:pPr>
        <w:jc w:val="both"/>
        <w:rPr>
          <w:rFonts w:ascii="Arial" w:hAnsi="Arial" w:cs="Arial"/>
          <w:sz w:val="28"/>
          <w:szCs w:val="28"/>
        </w:rPr>
      </w:pPr>
    </w:p>
    <w:sectPr w:rsidR="007B5E4A" w:rsidRPr="002030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8F777" w14:textId="77777777" w:rsidR="00364EB8" w:rsidRDefault="00364EB8" w:rsidP="001C1D7A">
      <w:pPr>
        <w:spacing w:after="0" w:line="240" w:lineRule="auto"/>
      </w:pPr>
      <w:r>
        <w:separator/>
      </w:r>
    </w:p>
  </w:endnote>
  <w:endnote w:type="continuationSeparator" w:id="0">
    <w:p w14:paraId="2EBF667D" w14:textId="77777777" w:rsidR="00364EB8" w:rsidRDefault="00364EB8" w:rsidP="001C1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84C0A" w14:textId="77777777" w:rsidR="00364EB8" w:rsidRDefault="00364EB8" w:rsidP="001C1D7A">
      <w:pPr>
        <w:spacing w:after="0" w:line="240" w:lineRule="auto"/>
      </w:pPr>
      <w:r>
        <w:separator/>
      </w:r>
    </w:p>
  </w:footnote>
  <w:footnote w:type="continuationSeparator" w:id="0">
    <w:p w14:paraId="6B209969" w14:textId="77777777" w:rsidR="00364EB8" w:rsidRDefault="00364EB8" w:rsidP="001C1D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0F7"/>
    <w:rsid w:val="0002330B"/>
    <w:rsid w:val="00065815"/>
    <w:rsid w:val="00067527"/>
    <w:rsid w:val="00087234"/>
    <w:rsid w:val="000915B5"/>
    <w:rsid w:val="000E11AB"/>
    <w:rsid w:val="000F7464"/>
    <w:rsid w:val="0011339F"/>
    <w:rsid w:val="00152A77"/>
    <w:rsid w:val="00156B7E"/>
    <w:rsid w:val="001712D0"/>
    <w:rsid w:val="00172606"/>
    <w:rsid w:val="00197269"/>
    <w:rsid w:val="001A679B"/>
    <w:rsid w:val="001B2C69"/>
    <w:rsid w:val="001C1A54"/>
    <w:rsid w:val="001C1D7A"/>
    <w:rsid w:val="001C70F3"/>
    <w:rsid w:val="002030F7"/>
    <w:rsid w:val="00206905"/>
    <w:rsid w:val="0022305D"/>
    <w:rsid w:val="00237163"/>
    <w:rsid w:val="0029072D"/>
    <w:rsid w:val="002B2E40"/>
    <w:rsid w:val="002C2434"/>
    <w:rsid w:val="002E51F4"/>
    <w:rsid w:val="003128C6"/>
    <w:rsid w:val="00332B69"/>
    <w:rsid w:val="00364EB8"/>
    <w:rsid w:val="0038248D"/>
    <w:rsid w:val="00385F8F"/>
    <w:rsid w:val="003F7374"/>
    <w:rsid w:val="0040393B"/>
    <w:rsid w:val="004102CA"/>
    <w:rsid w:val="0041672A"/>
    <w:rsid w:val="00434FD8"/>
    <w:rsid w:val="00450A9D"/>
    <w:rsid w:val="00474572"/>
    <w:rsid w:val="004C7556"/>
    <w:rsid w:val="004E356E"/>
    <w:rsid w:val="004F1323"/>
    <w:rsid w:val="004F3ED0"/>
    <w:rsid w:val="005A1D62"/>
    <w:rsid w:val="005A6027"/>
    <w:rsid w:val="005B327B"/>
    <w:rsid w:val="005B642A"/>
    <w:rsid w:val="005E61CB"/>
    <w:rsid w:val="005E6BA2"/>
    <w:rsid w:val="00630561"/>
    <w:rsid w:val="00640C66"/>
    <w:rsid w:val="00675214"/>
    <w:rsid w:val="00681ACF"/>
    <w:rsid w:val="00687F3F"/>
    <w:rsid w:val="00690BC7"/>
    <w:rsid w:val="006A411F"/>
    <w:rsid w:val="00705AB7"/>
    <w:rsid w:val="007227B2"/>
    <w:rsid w:val="0074109A"/>
    <w:rsid w:val="00773F10"/>
    <w:rsid w:val="00797240"/>
    <w:rsid w:val="007A6AA3"/>
    <w:rsid w:val="007B5E4A"/>
    <w:rsid w:val="007B7378"/>
    <w:rsid w:val="007D10DE"/>
    <w:rsid w:val="007E44A6"/>
    <w:rsid w:val="007E486C"/>
    <w:rsid w:val="00802AAA"/>
    <w:rsid w:val="008A6C4B"/>
    <w:rsid w:val="008C4FA4"/>
    <w:rsid w:val="008D45D3"/>
    <w:rsid w:val="008E3C0F"/>
    <w:rsid w:val="008F40C2"/>
    <w:rsid w:val="00923F52"/>
    <w:rsid w:val="00934657"/>
    <w:rsid w:val="0094001A"/>
    <w:rsid w:val="00965637"/>
    <w:rsid w:val="009A77A1"/>
    <w:rsid w:val="009B254C"/>
    <w:rsid w:val="009C674F"/>
    <w:rsid w:val="009C79A0"/>
    <w:rsid w:val="00A10B32"/>
    <w:rsid w:val="00A171DD"/>
    <w:rsid w:val="00A30B66"/>
    <w:rsid w:val="00A64678"/>
    <w:rsid w:val="00A658C0"/>
    <w:rsid w:val="00A737A4"/>
    <w:rsid w:val="00A85FC8"/>
    <w:rsid w:val="00A93145"/>
    <w:rsid w:val="00AA4BC7"/>
    <w:rsid w:val="00AB1B32"/>
    <w:rsid w:val="00AC6F53"/>
    <w:rsid w:val="00AD1173"/>
    <w:rsid w:val="00AE13C1"/>
    <w:rsid w:val="00AE1D3B"/>
    <w:rsid w:val="00AF7618"/>
    <w:rsid w:val="00B16101"/>
    <w:rsid w:val="00B213CE"/>
    <w:rsid w:val="00B221F7"/>
    <w:rsid w:val="00BA1A9C"/>
    <w:rsid w:val="00BB68CE"/>
    <w:rsid w:val="00BC07C8"/>
    <w:rsid w:val="00BE3DFF"/>
    <w:rsid w:val="00BF2514"/>
    <w:rsid w:val="00BF45E7"/>
    <w:rsid w:val="00C17EA6"/>
    <w:rsid w:val="00C26239"/>
    <w:rsid w:val="00C27396"/>
    <w:rsid w:val="00C51AA6"/>
    <w:rsid w:val="00C567A5"/>
    <w:rsid w:val="00C67432"/>
    <w:rsid w:val="00C73431"/>
    <w:rsid w:val="00C81BDE"/>
    <w:rsid w:val="00C86CEC"/>
    <w:rsid w:val="00CE7A08"/>
    <w:rsid w:val="00D978AF"/>
    <w:rsid w:val="00DA51BB"/>
    <w:rsid w:val="00DB52B2"/>
    <w:rsid w:val="00DD1846"/>
    <w:rsid w:val="00DD3574"/>
    <w:rsid w:val="00E2251D"/>
    <w:rsid w:val="00E92A45"/>
    <w:rsid w:val="00F052DF"/>
    <w:rsid w:val="00F913E2"/>
    <w:rsid w:val="00FA023B"/>
    <w:rsid w:val="00FD0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B932C"/>
  <w15:chartTrackingRefBased/>
  <w15:docId w15:val="{F4DC6D34-A6BE-433C-B6BF-08DF4699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30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30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30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30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30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30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30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30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30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0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30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30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30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30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30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30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30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30F7"/>
    <w:rPr>
      <w:rFonts w:eastAsiaTheme="majorEastAsia" w:cstheme="majorBidi"/>
      <w:color w:val="272727" w:themeColor="text1" w:themeTint="D8"/>
    </w:rPr>
  </w:style>
  <w:style w:type="paragraph" w:styleId="Title">
    <w:name w:val="Title"/>
    <w:basedOn w:val="Normal"/>
    <w:next w:val="Normal"/>
    <w:link w:val="TitleChar"/>
    <w:uiPriority w:val="10"/>
    <w:qFormat/>
    <w:rsid w:val="002030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30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30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30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30F7"/>
    <w:pPr>
      <w:spacing w:before="160"/>
      <w:jc w:val="center"/>
    </w:pPr>
    <w:rPr>
      <w:i/>
      <w:iCs/>
      <w:color w:val="404040" w:themeColor="text1" w:themeTint="BF"/>
    </w:rPr>
  </w:style>
  <w:style w:type="character" w:customStyle="1" w:styleId="QuoteChar">
    <w:name w:val="Quote Char"/>
    <w:basedOn w:val="DefaultParagraphFont"/>
    <w:link w:val="Quote"/>
    <w:uiPriority w:val="29"/>
    <w:rsid w:val="002030F7"/>
    <w:rPr>
      <w:i/>
      <w:iCs/>
      <w:color w:val="404040" w:themeColor="text1" w:themeTint="BF"/>
    </w:rPr>
  </w:style>
  <w:style w:type="paragraph" w:styleId="ListParagraph">
    <w:name w:val="List Paragraph"/>
    <w:basedOn w:val="Normal"/>
    <w:uiPriority w:val="34"/>
    <w:qFormat/>
    <w:rsid w:val="002030F7"/>
    <w:pPr>
      <w:ind w:left="720"/>
      <w:contextualSpacing/>
    </w:pPr>
  </w:style>
  <w:style w:type="character" w:styleId="IntenseEmphasis">
    <w:name w:val="Intense Emphasis"/>
    <w:basedOn w:val="DefaultParagraphFont"/>
    <w:uiPriority w:val="21"/>
    <w:qFormat/>
    <w:rsid w:val="002030F7"/>
    <w:rPr>
      <w:i/>
      <w:iCs/>
      <w:color w:val="0F4761" w:themeColor="accent1" w:themeShade="BF"/>
    </w:rPr>
  </w:style>
  <w:style w:type="paragraph" w:styleId="IntenseQuote">
    <w:name w:val="Intense Quote"/>
    <w:basedOn w:val="Normal"/>
    <w:next w:val="Normal"/>
    <w:link w:val="IntenseQuoteChar"/>
    <w:uiPriority w:val="30"/>
    <w:qFormat/>
    <w:rsid w:val="002030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30F7"/>
    <w:rPr>
      <w:i/>
      <w:iCs/>
      <w:color w:val="0F4761" w:themeColor="accent1" w:themeShade="BF"/>
    </w:rPr>
  </w:style>
  <w:style w:type="character" w:styleId="IntenseReference">
    <w:name w:val="Intense Reference"/>
    <w:basedOn w:val="DefaultParagraphFont"/>
    <w:uiPriority w:val="32"/>
    <w:qFormat/>
    <w:rsid w:val="002030F7"/>
    <w:rPr>
      <w:b/>
      <w:bCs/>
      <w:smallCaps/>
      <w:color w:val="0F4761" w:themeColor="accent1" w:themeShade="BF"/>
      <w:spacing w:val="5"/>
    </w:rPr>
  </w:style>
  <w:style w:type="paragraph" w:styleId="Header">
    <w:name w:val="header"/>
    <w:basedOn w:val="Normal"/>
    <w:link w:val="HeaderChar"/>
    <w:uiPriority w:val="99"/>
    <w:unhideWhenUsed/>
    <w:rsid w:val="001C1D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1D7A"/>
  </w:style>
  <w:style w:type="paragraph" w:styleId="Footer">
    <w:name w:val="footer"/>
    <w:basedOn w:val="Normal"/>
    <w:link w:val="FooterChar"/>
    <w:uiPriority w:val="99"/>
    <w:unhideWhenUsed/>
    <w:rsid w:val="001C1D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1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32BAB5D033D2429380C7E9D73BA229" ma:contentTypeVersion="16" ma:contentTypeDescription="Create a new document." ma:contentTypeScope="" ma:versionID="9af70cf775146e2bec9d329812fd2c9e">
  <xsd:schema xmlns:xsd="http://www.w3.org/2001/XMLSchema" xmlns:xs="http://www.w3.org/2001/XMLSchema" xmlns:p="http://schemas.microsoft.com/office/2006/metadata/properties" xmlns:ns2="9beea33d-f783-4784-b9d6-74cd034d992f" xmlns:ns3="53d31d20-dd4e-49b6-bf6d-ceb7cb877909" targetNamespace="http://schemas.microsoft.com/office/2006/metadata/properties" ma:root="true" ma:fieldsID="809a3344b3c4f4f006ed4a65c4842463" ns2:_="" ns3:_="">
    <xsd:import namespace="9beea33d-f783-4784-b9d6-74cd034d992f"/>
    <xsd:import namespace="53d31d20-dd4e-49b6-bf6d-ceb7cb8779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3:_dlc_DocId" minOccurs="0"/>
                <xsd:element ref="ns3:_dlc_DocIdUrl" minOccurs="0"/>
                <xsd:element ref="ns3:_dlc_DocIdPersistId" minOccurs="0"/>
                <xsd:element ref="ns2:Numbers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ea33d-f783-4784-b9d6-74cd034d9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984b3f-27e6-4f6c-bda6-f0ff5af1186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Numberset" ma:index="26" nillable="true" ma:displayName="Number set" ma:format="Dropdown" ma:internalName="Numberse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3d31d20-dd4e-49b6-bf6d-ceb7cb8779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748429-9e0a-46cd-9cf6-db4ae1e6430b}" ma:internalName="TaxCatchAll" ma:showField="CatchAllData" ma:web="53d31d20-dd4e-49b6-bf6d-ceb7cb87790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3d31d20-dd4e-49b6-bf6d-ceb7cb877909" xsi:nil="true"/>
    <lcf76f155ced4ddcb4097134ff3c332f xmlns="9beea33d-f783-4784-b9d6-74cd034d992f">
      <Terms xmlns="http://schemas.microsoft.com/office/infopath/2007/PartnerControls"/>
    </lcf76f155ced4ddcb4097134ff3c332f>
    <_dlc_DocId xmlns="53d31d20-dd4e-49b6-bf6d-ceb7cb877909">AJ3RAC2PTZQW-967030878-68696</_dlc_DocId>
    <_dlc_DocIdUrl xmlns="53d31d20-dd4e-49b6-bf6d-ceb7cb877909">
      <Url>https://canterburycitycouncil421.sharepoint.com/sites/PC03/_layouts/15/DocIdRedir.aspx?ID=AJ3RAC2PTZQW-967030878-68696</Url>
      <Description>AJ3RAC2PTZQW-967030878-68696</Description>
    </_dlc_DocIdUrl>
    <Numberset xmlns="9beea33d-f783-4784-b9d6-74cd034d992f" xsi:nil="true"/>
  </documentManagement>
</p:properties>
</file>

<file path=customXml/itemProps1.xml><?xml version="1.0" encoding="utf-8"?>
<ds:datastoreItem xmlns:ds="http://schemas.openxmlformats.org/officeDocument/2006/customXml" ds:itemID="{6E84F1E6-1E36-45BE-B13E-28980BAC3858}"/>
</file>

<file path=customXml/itemProps2.xml><?xml version="1.0" encoding="utf-8"?>
<ds:datastoreItem xmlns:ds="http://schemas.openxmlformats.org/officeDocument/2006/customXml" ds:itemID="{E2782474-1BFB-493C-8CED-3E467E14FE47}"/>
</file>

<file path=customXml/itemProps3.xml><?xml version="1.0" encoding="utf-8"?>
<ds:datastoreItem xmlns:ds="http://schemas.openxmlformats.org/officeDocument/2006/customXml" ds:itemID="{78FAB5EB-6B30-4C1A-AAED-4F24BB91957B}"/>
</file>

<file path=customXml/itemProps4.xml><?xml version="1.0" encoding="utf-8"?>
<ds:datastoreItem xmlns:ds="http://schemas.openxmlformats.org/officeDocument/2006/customXml" ds:itemID="{E2F6A9E8-4AE6-4612-BF85-68FD7B1E6F10}"/>
</file>

<file path=docProps/app.xml><?xml version="1.0" encoding="utf-8"?>
<Properties xmlns="http://schemas.openxmlformats.org/officeDocument/2006/extended-properties" xmlns:vt="http://schemas.openxmlformats.org/officeDocument/2006/docPropsVTypes">
  <Template>Normal</Template>
  <TotalTime>1124</TotalTime>
  <Pages>3</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Jackson</dc:creator>
  <cp:keywords/>
  <dc:description/>
  <cp:lastModifiedBy>Robert Jackson</cp:lastModifiedBy>
  <cp:revision>3</cp:revision>
  <cp:lastPrinted>2024-05-26T15:40:00Z</cp:lastPrinted>
  <dcterms:created xsi:type="dcterms:W3CDTF">2024-05-26T15:39:00Z</dcterms:created>
  <dcterms:modified xsi:type="dcterms:W3CDTF">2024-05-27T10:24:00Z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0x0101008832BAB5D033D2429380C7E9D73BA229</vt:lpwstr>
  </property>
  <property fmtid="{D5CDD505-2E9C-101B-9397-08002B2CF9AE}" pid="3" name="_dlc_DocIdItemGuid">
    <vt:lpwstr>df8a3f90-d4b3-4a52-b782-bf7bbda23728</vt:lpwstr>
  </property>
</Properties>
</file>